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6C27" w14:textId="7D4A8E83" w:rsidR="00251E7B" w:rsidRPr="00505D89" w:rsidRDefault="00215828" w:rsidP="00251E7B">
      <w:pPr>
        <w:suppressAutoHyphens/>
        <w:textAlignment w:val="baseline"/>
        <w:rPr>
          <w:rFonts w:ascii="ＭＳ 明朝" w:hAnsi="Times New Roman"/>
          <w:color w:val="FF0000"/>
          <w:spacing w:val="16"/>
          <w:kern w:val="0"/>
          <w:szCs w:val="21"/>
        </w:rPr>
      </w:pPr>
      <w:r w:rsidRPr="00505D89">
        <w:rPr>
          <w:rFonts w:ascii="ＭＳ 明朝" w:eastAsia="ＭＳ ゴシック" w:hAnsi="Times New Roman" w:cs="ＭＳ ゴシック" w:hint="eastAsia"/>
          <w:noProof/>
          <w:color w:val="FF0000"/>
          <w:kern w:val="0"/>
          <w:szCs w:val="21"/>
        </w:rPr>
        <mc:AlternateContent>
          <mc:Choice Requires="wps">
            <w:drawing>
              <wp:anchor distT="0" distB="0" distL="114300" distR="114300" simplePos="0" relativeHeight="251657728" behindDoc="0" locked="0" layoutInCell="1" allowOverlap="1" wp14:anchorId="53363624" wp14:editId="28BD3297">
                <wp:simplePos x="0" y="0"/>
                <wp:positionH relativeFrom="column">
                  <wp:posOffset>3810</wp:posOffset>
                </wp:positionH>
                <wp:positionV relativeFrom="paragraph">
                  <wp:posOffset>-510540</wp:posOffset>
                </wp:positionV>
                <wp:extent cx="5953125" cy="2190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057C4" w14:textId="77777777" w:rsidR="00AE1F63" w:rsidRPr="00AE1F63" w:rsidRDefault="00AE1F63">
                            <w:pPr>
                              <w:rPr>
                                <w:rFonts w:ascii="HG丸ｺﾞｼｯｸM-PRO" w:eastAsia="HG丸ｺﾞｼｯｸM-PRO" w:hAnsi="HG丸ｺﾞｼｯｸM-PRO"/>
                                <w:color w:val="FF0000"/>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63624" id="_x0000_t202" coordsize="21600,21600" o:spt="202" path="m,l,21600r21600,l21600,xe">
                <v:stroke joinstyle="miter"/>
                <v:path gradientshapeok="t" o:connecttype="rect"/>
              </v:shapetype>
              <v:shape id="Text Box 2" o:spid="_x0000_s1026" type="#_x0000_t202" style="position:absolute;left:0;text-align:left;margin-left:.3pt;margin-top:-40.2pt;width:468.7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" stroked="f">
                <v:textbox inset="5.85pt,.7pt,5.85pt,.7pt">
                  <w:txbxContent>
                    <w:p w14:paraId="117057C4" w14:textId="77777777" w:rsidR="00AE1F63" w:rsidRPr="00AE1F63" w:rsidRDefault="00AE1F63">
                      <w:pPr>
                        <w:rPr>
                          <w:rFonts w:ascii="HG丸ｺﾞｼｯｸM-PRO" w:eastAsia="HG丸ｺﾞｼｯｸM-PRO" w:hAnsi="HG丸ｺﾞｼｯｸM-PRO" w:hint="eastAsia"/>
                          <w:color w:val="FF0000"/>
                          <w:u w:val="single"/>
                        </w:rPr>
                      </w:pPr>
                    </w:p>
                  </w:txbxContent>
                </v:textbox>
              </v:shape>
            </w:pict>
          </mc:Fallback>
        </mc:AlternateContent>
      </w:r>
      <w:r w:rsidR="00251E7B" w:rsidRPr="00505D89">
        <w:rPr>
          <w:rFonts w:ascii="ＭＳ 明朝" w:eastAsia="ＭＳ ゴシック" w:hAnsi="Times New Roman" w:cs="ＭＳ ゴシック" w:hint="eastAsia"/>
          <w:color w:val="FF0000"/>
          <w:kern w:val="0"/>
          <w:szCs w:val="21"/>
        </w:rPr>
        <w:t>運営規程（例）</w:t>
      </w:r>
      <w:r w:rsidR="00251E7B" w:rsidRPr="00505D89">
        <w:rPr>
          <w:rFonts w:ascii="ＭＳ 明朝" w:eastAsia="ＭＳ ゴシック" w:hAnsi="Times New Roman" w:cs="ＭＳ ゴシック" w:hint="eastAsia"/>
          <w:color w:val="FF0000"/>
          <w:kern w:val="0"/>
          <w:szCs w:val="21"/>
          <w:u w:val="single" w:color="000000"/>
        </w:rPr>
        <w:t>障害者</w:t>
      </w:r>
      <w:r w:rsidR="00597E34" w:rsidRPr="00505D89">
        <w:rPr>
          <w:rFonts w:ascii="ＭＳ 明朝" w:eastAsia="ＭＳ ゴシック" w:hAnsi="Times New Roman" w:cs="ＭＳ ゴシック" w:hint="eastAsia"/>
          <w:color w:val="FF0000"/>
          <w:kern w:val="0"/>
          <w:szCs w:val="21"/>
          <w:u w:val="single" w:color="000000"/>
        </w:rPr>
        <w:t>総合</w:t>
      </w:r>
      <w:r w:rsidR="004B067C" w:rsidRPr="00505D89">
        <w:rPr>
          <w:rFonts w:ascii="ＭＳ 明朝" w:eastAsia="ＭＳ ゴシック" w:hAnsi="Times New Roman" w:cs="ＭＳ ゴシック" w:hint="eastAsia"/>
          <w:color w:val="FF0000"/>
          <w:kern w:val="0"/>
          <w:szCs w:val="21"/>
          <w:u w:val="single" w:color="000000"/>
        </w:rPr>
        <w:t>支援法に基づく指定障害福祉サービスの就労選択</w:t>
      </w:r>
      <w:r w:rsidR="00251E7B" w:rsidRPr="00505D89">
        <w:rPr>
          <w:rFonts w:ascii="ＭＳ 明朝" w:eastAsia="ＭＳ ゴシック" w:hAnsi="Times New Roman" w:cs="ＭＳ ゴシック" w:hint="eastAsia"/>
          <w:color w:val="FF0000"/>
          <w:kern w:val="0"/>
          <w:szCs w:val="21"/>
          <w:u w:val="single" w:color="000000"/>
        </w:rPr>
        <w:t>支援</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2489"/>
      </w:tblGrid>
      <w:tr w:rsidR="00A80C88" w:rsidRPr="00505D89" w14:paraId="317D8A02" w14:textId="77777777" w:rsidTr="00A80C88">
        <w:tc>
          <w:tcPr>
            <w:tcW w:w="7088" w:type="dxa"/>
            <w:tcBorders>
              <w:top w:val="single" w:sz="4" w:space="0" w:color="000000"/>
              <w:left w:val="single" w:sz="4" w:space="0" w:color="000000"/>
              <w:bottom w:val="single" w:sz="4" w:space="0" w:color="000000"/>
              <w:right w:val="single" w:sz="4" w:space="0" w:color="000000"/>
            </w:tcBorders>
          </w:tcPr>
          <w:p w14:paraId="669202D6" w14:textId="77777777" w:rsidR="00251E7B" w:rsidRPr="00505D89" w:rsidRDefault="00251E7B" w:rsidP="00251E7B">
            <w:pPr>
              <w:suppressAutoHyphens/>
              <w:kinsoku w:val="0"/>
              <w:wordWrap w:val="0"/>
              <w:overflowPunct w:val="0"/>
              <w:autoSpaceDE w:val="0"/>
              <w:autoSpaceDN w:val="0"/>
              <w:adjustRightInd w:val="0"/>
              <w:spacing w:line="360" w:lineRule="atLeast"/>
              <w:jc w:val="center"/>
              <w:textAlignment w:val="baseline"/>
              <w:rPr>
                <w:rFonts w:ascii="ＭＳ 明朝" w:hAnsi="Times New Roman"/>
                <w:color w:val="FF0000"/>
                <w:spacing w:val="16"/>
                <w:kern w:val="0"/>
                <w:szCs w:val="21"/>
              </w:rPr>
            </w:pPr>
            <w:r w:rsidRPr="00505D89">
              <w:rPr>
                <w:rFonts w:ascii="ＭＳ 明朝" w:eastAsia="ＭＳ ゴシック" w:hAnsi="Times New Roman" w:cs="ＭＳ ゴシック" w:hint="eastAsia"/>
                <w:color w:val="FF0000"/>
                <w:kern w:val="0"/>
                <w:szCs w:val="21"/>
              </w:rPr>
              <w:t>運営規程の記載例</w:t>
            </w:r>
          </w:p>
          <w:p w14:paraId="0A83B073" w14:textId="77777777" w:rsidR="00251E7B" w:rsidRPr="00505D89" w:rsidRDefault="00251E7B" w:rsidP="00251E7B">
            <w:pPr>
              <w:suppressAutoHyphens/>
              <w:kinsoku w:val="0"/>
              <w:wordWrap w:val="0"/>
              <w:overflowPunct w:val="0"/>
              <w:autoSpaceDE w:val="0"/>
              <w:autoSpaceDN w:val="0"/>
              <w:adjustRightInd w:val="0"/>
              <w:spacing w:line="360" w:lineRule="atLeast"/>
              <w:jc w:val="center"/>
              <w:textAlignment w:val="baseline"/>
              <w:rPr>
                <w:rFonts w:ascii="ＭＳ 明朝" w:hAnsi="Times New Roman"/>
                <w:color w:val="FF0000"/>
                <w:spacing w:val="16"/>
                <w:kern w:val="0"/>
                <w:szCs w:val="21"/>
              </w:rPr>
            </w:pPr>
          </w:p>
        </w:tc>
        <w:tc>
          <w:tcPr>
            <w:tcW w:w="2489" w:type="dxa"/>
            <w:tcBorders>
              <w:top w:val="single" w:sz="4" w:space="0" w:color="000000"/>
              <w:left w:val="single" w:sz="4" w:space="0" w:color="000000"/>
              <w:bottom w:val="single" w:sz="4" w:space="0" w:color="000000"/>
              <w:right w:val="single" w:sz="4" w:space="0" w:color="000000"/>
            </w:tcBorders>
          </w:tcPr>
          <w:p w14:paraId="7914E40C" w14:textId="77777777" w:rsidR="00251E7B" w:rsidRPr="00505D89" w:rsidRDefault="00251E7B" w:rsidP="00251E7B">
            <w:pPr>
              <w:suppressAutoHyphens/>
              <w:kinsoku w:val="0"/>
              <w:wordWrap w:val="0"/>
              <w:overflowPunct w:val="0"/>
              <w:autoSpaceDE w:val="0"/>
              <w:autoSpaceDN w:val="0"/>
              <w:adjustRightInd w:val="0"/>
              <w:spacing w:line="360" w:lineRule="atLeast"/>
              <w:jc w:val="center"/>
              <w:textAlignment w:val="baseline"/>
              <w:rPr>
                <w:rFonts w:ascii="ＭＳ 明朝" w:hAnsi="Times New Roman"/>
                <w:color w:val="FF0000"/>
                <w:spacing w:val="16"/>
                <w:kern w:val="0"/>
                <w:szCs w:val="21"/>
              </w:rPr>
            </w:pPr>
            <w:r w:rsidRPr="00505D89">
              <w:rPr>
                <w:rFonts w:ascii="ＭＳ 明朝" w:eastAsia="ＭＳ ゴシック" w:hAnsi="Times New Roman" w:cs="ＭＳ ゴシック" w:hint="eastAsia"/>
                <w:color w:val="FF0000"/>
                <w:kern w:val="0"/>
                <w:szCs w:val="21"/>
              </w:rPr>
              <w:t>作成に当たっての留意事項</w:t>
            </w:r>
          </w:p>
        </w:tc>
      </w:tr>
      <w:tr w:rsidR="00A80C88" w:rsidRPr="00505D89" w14:paraId="438C09C2" w14:textId="77777777" w:rsidTr="00A80C88">
        <w:tc>
          <w:tcPr>
            <w:tcW w:w="7088" w:type="dxa"/>
            <w:tcBorders>
              <w:top w:val="single" w:sz="4" w:space="0" w:color="000000"/>
              <w:left w:val="single" w:sz="4" w:space="0" w:color="000000"/>
              <w:bottom w:val="single" w:sz="4" w:space="0" w:color="000000"/>
              <w:right w:val="single" w:sz="4" w:space="0" w:color="000000"/>
            </w:tcBorders>
          </w:tcPr>
          <w:p w14:paraId="38244D10"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b/>
                <w:bCs/>
                <w:color w:val="FF0000"/>
                <w:kern w:val="0"/>
                <w:szCs w:val="21"/>
              </w:rPr>
              <w:t>障害者</w:t>
            </w:r>
            <w:r w:rsidR="00597E34" w:rsidRPr="00505D89">
              <w:rPr>
                <w:rFonts w:ascii="ＭＳ 明朝" w:eastAsia="ＭＳ Ｐゴシック" w:hAnsi="Times New Roman" w:cs="ＭＳ Ｐゴシック" w:hint="eastAsia"/>
                <w:b/>
                <w:bCs/>
                <w:color w:val="FF0000"/>
                <w:kern w:val="0"/>
                <w:szCs w:val="21"/>
              </w:rPr>
              <w:t>総合</w:t>
            </w:r>
            <w:r w:rsidRPr="00505D89">
              <w:rPr>
                <w:rFonts w:ascii="ＭＳ 明朝" w:eastAsia="ＭＳ Ｐゴシック" w:hAnsi="Times New Roman" w:cs="ＭＳ Ｐゴシック" w:hint="eastAsia"/>
                <w:b/>
                <w:bCs/>
                <w:color w:val="FF0000"/>
                <w:kern w:val="0"/>
                <w:szCs w:val="21"/>
              </w:rPr>
              <w:t>支援法に基づく</w:t>
            </w:r>
            <w:r w:rsidRPr="00505D89">
              <w:rPr>
                <w:rFonts w:ascii="ＭＳ 明朝" w:eastAsia="ＭＳ Ｐゴシック" w:hAnsi="Times New Roman" w:cs="ＭＳ Ｐゴシック" w:hint="eastAsia"/>
                <w:b/>
                <w:bCs/>
                <w:color w:val="FF0000"/>
                <w:kern w:val="0"/>
                <w:szCs w:val="21"/>
                <w:u w:val="single"/>
              </w:rPr>
              <w:t>○○○</w:t>
            </w:r>
            <w:r w:rsidR="004B067C" w:rsidRPr="00505D89">
              <w:rPr>
                <w:rFonts w:ascii="ＭＳ 明朝" w:eastAsia="ＭＳ Ｐゴシック" w:hAnsi="Times New Roman" w:cs="ＭＳ Ｐゴシック" w:hint="eastAsia"/>
                <w:b/>
                <w:bCs/>
                <w:color w:val="FF0000"/>
                <w:kern w:val="0"/>
                <w:szCs w:val="21"/>
              </w:rPr>
              <w:t>（就労選択</w:t>
            </w:r>
            <w:r w:rsidRPr="00505D89">
              <w:rPr>
                <w:rFonts w:ascii="ＭＳ 明朝" w:eastAsia="ＭＳ Ｐゴシック" w:hAnsi="Times New Roman" w:cs="ＭＳ Ｐゴシック" w:hint="eastAsia"/>
                <w:b/>
                <w:bCs/>
                <w:color w:val="FF0000"/>
                <w:kern w:val="0"/>
                <w:szCs w:val="21"/>
              </w:rPr>
              <w:t>支援）運営規程</w:t>
            </w:r>
          </w:p>
          <w:p w14:paraId="63AD2C96"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594652A"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（事業の目的）</w:t>
            </w:r>
          </w:p>
          <w:p w14:paraId="28F9BA9A" w14:textId="77777777" w:rsidR="00251E7B" w:rsidRPr="00505D89" w:rsidRDefault="00251E7B"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第１条</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u w:val="single"/>
              </w:rPr>
              <w:t>△△△</w:t>
            </w:r>
            <w:r w:rsidRPr="00505D89">
              <w:rPr>
                <w:rFonts w:ascii="ＭＳ 明朝" w:eastAsia="ＭＳ Ｐゴシック" w:hAnsi="Times New Roman" w:cs="ＭＳ Ｐゴシック" w:hint="eastAsia"/>
                <w:color w:val="FF0000"/>
                <w:kern w:val="0"/>
                <w:szCs w:val="21"/>
              </w:rPr>
              <w:t>が設置する</w:t>
            </w:r>
            <w:r w:rsidRPr="00505D89">
              <w:rPr>
                <w:rFonts w:ascii="ＭＳ 明朝" w:eastAsia="ＭＳ Ｐゴシック" w:hAnsi="Times New Roman" w:cs="ＭＳ Ｐゴシック" w:hint="eastAsia"/>
                <w:color w:val="FF0000"/>
                <w:kern w:val="0"/>
                <w:szCs w:val="21"/>
                <w:u w:val="single"/>
              </w:rPr>
              <w:t>○○○</w:t>
            </w:r>
            <w:r w:rsidRPr="00505D89">
              <w:rPr>
                <w:rFonts w:ascii="ＭＳ 明朝" w:eastAsia="ＭＳ Ｐゴシック" w:hAnsi="Times New Roman" w:cs="ＭＳ Ｐゴシック" w:hint="eastAsia"/>
                <w:color w:val="FF0000"/>
                <w:kern w:val="0"/>
                <w:szCs w:val="21"/>
              </w:rPr>
              <w:t>（以下「</w:t>
            </w:r>
            <w:r w:rsidR="00C726B9" w:rsidRPr="00505D89">
              <w:rPr>
                <w:rFonts w:ascii="ＭＳ 明朝" w:eastAsia="ＭＳ Ｐゴシック" w:hAnsi="Times New Roman" w:cs="ＭＳ Ｐゴシック" w:hint="eastAsia"/>
                <w:color w:val="FF0000"/>
                <w:kern w:val="0"/>
                <w:szCs w:val="21"/>
              </w:rPr>
              <w:t>事業所」という。）において実施する指定障害福祉サービスの就労</w:t>
            </w:r>
            <w:r w:rsidR="004B067C" w:rsidRPr="00505D89">
              <w:rPr>
                <w:rFonts w:ascii="ＭＳ 明朝" w:eastAsia="ＭＳ Ｐゴシック" w:hAnsi="Times New Roman" w:cs="ＭＳ Ｐゴシック" w:hint="eastAsia"/>
                <w:color w:val="FF0000"/>
                <w:kern w:val="0"/>
                <w:szCs w:val="21"/>
              </w:rPr>
              <w:t>選択</w:t>
            </w:r>
            <w:r w:rsidR="00C726B9" w:rsidRPr="00505D89">
              <w:rPr>
                <w:rFonts w:ascii="ＭＳ 明朝" w:eastAsia="ＭＳ Ｐゴシック" w:hAnsi="Times New Roman" w:cs="ＭＳ Ｐゴシック" w:hint="eastAsia"/>
                <w:color w:val="FF0000"/>
                <w:kern w:val="0"/>
                <w:szCs w:val="21"/>
              </w:rPr>
              <w:t>支援（以下「就労</w:t>
            </w:r>
            <w:r w:rsidR="004B067C" w:rsidRPr="00505D89">
              <w:rPr>
                <w:rFonts w:ascii="ＭＳ 明朝" w:eastAsia="ＭＳ Ｐゴシック" w:hAnsi="Times New Roman" w:cs="ＭＳ Ｐゴシック" w:hint="eastAsia"/>
                <w:color w:val="FF0000"/>
                <w:kern w:val="0"/>
                <w:szCs w:val="21"/>
              </w:rPr>
              <w:t>選択</w:t>
            </w:r>
            <w:r w:rsidRPr="00505D89">
              <w:rPr>
                <w:rFonts w:ascii="ＭＳ 明朝" w:eastAsia="ＭＳ Ｐゴシック" w:hAnsi="Times New Roman" w:cs="ＭＳ Ｐゴシック" w:hint="eastAsia"/>
                <w:color w:val="FF0000"/>
                <w:kern w:val="0"/>
                <w:szCs w:val="21"/>
              </w:rPr>
              <w:t>支援」という。）の適正な運営を確保するために必要な人員及び運営管理に関する事項を定め、</w:t>
            </w:r>
            <w:r w:rsidR="00C726B9" w:rsidRPr="00505D89">
              <w:rPr>
                <w:rFonts w:ascii="ＭＳ 明朝" w:eastAsia="ＭＳ Ｐゴシック" w:hAnsi="Times New Roman" w:cs="ＭＳ Ｐゴシック" w:hint="eastAsia"/>
                <w:color w:val="FF0000"/>
                <w:kern w:val="0"/>
                <w:szCs w:val="21"/>
              </w:rPr>
              <w:t>就労</w:t>
            </w:r>
            <w:r w:rsidR="004B067C" w:rsidRPr="00505D89">
              <w:rPr>
                <w:rFonts w:ascii="ＭＳ 明朝" w:eastAsia="ＭＳ Ｐゴシック" w:hAnsi="Times New Roman" w:cs="ＭＳ Ｐゴシック" w:hint="eastAsia"/>
                <w:color w:val="FF0000"/>
                <w:kern w:val="0"/>
                <w:szCs w:val="21"/>
              </w:rPr>
              <w:t>選択</w:t>
            </w:r>
            <w:r w:rsidR="00C726B9" w:rsidRPr="00505D89">
              <w:rPr>
                <w:rFonts w:ascii="ＭＳ 明朝" w:eastAsia="ＭＳ Ｐゴシック" w:hAnsi="Times New Roman" w:cs="ＭＳ Ｐゴシック" w:hint="eastAsia"/>
                <w:color w:val="FF0000"/>
                <w:kern w:val="0"/>
                <w:szCs w:val="21"/>
              </w:rPr>
              <w:t>支援</w:t>
            </w:r>
            <w:r w:rsidRPr="00505D89">
              <w:rPr>
                <w:rFonts w:ascii="ＭＳ 明朝" w:eastAsia="ＭＳ Ｐゴシック" w:hAnsi="Times New Roman" w:cs="ＭＳ Ｐゴシック" w:hint="eastAsia"/>
                <w:color w:val="FF0000"/>
                <w:kern w:val="0"/>
                <w:szCs w:val="21"/>
              </w:rPr>
              <w:t>事業の円滑な運営管理を図るとともに、</w:t>
            </w:r>
            <w:r w:rsidR="004B067C" w:rsidRPr="00505D89">
              <w:rPr>
                <w:rFonts w:ascii="ＭＳ 明朝" w:eastAsia="ＭＳ Ｐゴシック" w:hAnsi="Times New Roman" w:cs="ＭＳ Ｐゴシック" w:hint="eastAsia"/>
                <w:color w:val="FF0000"/>
                <w:kern w:val="0"/>
                <w:szCs w:val="21"/>
              </w:rPr>
              <w:t>短期間の</w:t>
            </w:r>
            <w:r w:rsidRPr="00505D89">
              <w:rPr>
                <w:rFonts w:ascii="ＭＳ 明朝" w:eastAsia="ＭＳ Ｐゴシック" w:hAnsi="Times New Roman" w:cs="ＭＳ Ｐゴシック" w:hint="eastAsia"/>
                <w:color w:val="FF0000"/>
                <w:kern w:val="0"/>
                <w:szCs w:val="21"/>
              </w:rPr>
              <w:t>生産活動その他の活動の機会を通じて</w:t>
            </w:r>
            <w:r w:rsidR="00D17C1B" w:rsidRPr="00505D89">
              <w:rPr>
                <w:rFonts w:ascii="ＭＳ 明朝" w:eastAsia="ＭＳ Ｐゴシック" w:hAnsi="Times New Roman" w:cs="ＭＳ Ｐゴシック" w:hint="eastAsia"/>
                <w:color w:val="FF0000"/>
                <w:kern w:val="0"/>
                <w:szCs w:val="21"/>
              </w:rPr>
              <w:t>、就労に</w:t>
            </w:r>
            <w:r w:rsidR="00295891" w:rsidRPr="00505D89">
              <w:rPr>
                <w:rFonts w:ascii="ＭＳ 明朝" w:eastAsia="ＭＳ Ｐゴシック" w:hAnsi="Times New Roman" w:cs="ＭＳ Ｐゴシック" w:hint="eastAsia"/>
                <w:color w:val="FF0000"/>
                <w:kern w:val="0"/>
                <w:szCs w:val="21"/>
              </w:rPr>
              <w:t>関する適性、知識及び能力の評価並びに就労に関する意向や必要な配慮等の事項の整理を行い、適切な支援の提供のために必要な</w:t>
            </w:r>
            <w:r w:rsidR="00D17C1B" w:rsidRPr="00505D89">
              <w:rPr>
                <w:rFonts w:ascii="ＭＳ 明朝" w:eastAsia="ＭＳ Ｐゴシック" w:hAnsi="Times New Roman" w:cs="ＭＳ Ｐゴシック" w:hint="eastAsia"/>
                <w:color w:val="FF0000"/>
                <w:kern w:val="0"/>
                <w:szCs w:val="21"/>
              </w:rPr>
              <w:t>便宜を</w:t>
            </w:r>
            <w:r w:rsidR="00295891" w:rsidRPr="00505D89">
              <w:rPr>
                <w:rFonts w:ascii="ＭＳ 明朝" w:eastAsia="ＭＳ Ｐゴシック" w:hAnsi="Times New Roman" w:cs="ＭＳ Ｐゴシック" w:hint="eastAsia"/>
                <w:color w:val="FF0000"/>
                <w:kern w:val="0"/>
                <w:szCs w:val="21"/>
              </w:rPr>
              <w:t>供与することを目的とする。</w:t>
            </w:r>
          </w:p>
          <w:p w14:paraId="0F785E38"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7C34DA2"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（運営の方針）</w:t>
            </w:r>
          </w:p>
          <w:p w14:paraId="3A85F7AC" w14:textId="77777777" w:rsidR="00251E7B" w:rsidRDefault="00251E7B"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eastAsia="ＭＳ Ｐゴシック" w:hAnsi="Times New Roman" w:cs="ＭＳ Ｐゴシック"/>
                <w:color w:val="FF0000"/>
                <w:kern w:val="0"/>
                <w:szCs w:val="21"/>
              </w:rPr>
            </w:pPr>
            <w:r w:rsidRPr="00505D89">
              <w:rPr>
                <w:rFonts w:ascii="ＭＳ 明朝" w:eastAsia="ＭＳ Ｐゴシック" w:hAnsi="Times New Roman" w:cs="ＭＳ Ｐゴシック" w:hint="eastAsia"/>
                <w:color w:val="FF0000"/>
                <w:kern w:val="0"/>
                <w:szCs w:val="21"/>
              </w:rPr>
              <w:t>第２条</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rPr>
              <w:t>事業所は</w:t>
            </w:r>
            <w:r w:rsidR="00295891" w:rsidRPr="00505D89">
              <w:rPr>
                <w:rFonts w:ascii="ＭＳ 明朝" w:eastAsia="ＭＳ Ｐゴシック" w:hAnsi="Times New Roman" w:cs="ＭＳ Ｐゴシック" w:hint="eastAsia"/>
                <w:color w:val="FF0000"/>
                <w:kern w:val="0"/>
                <w:szCs w:val="21"/>
              </w:rPr>
              <w:t>、短期間の生産活動その他の活動の機会を通じて、就労に必要な知識及び能力の評価や必要とされる事項の整理</w:t>
            </w:r>
            <w:r w:rsidRPr="00505D89">
              <w:rPr>
                <w:rFonts w:ascii="ＭＳ 明朝" w:eastAsia="ＭＳ Ｐゴシック" w:hAnsi="Times New Roman" w:cs="ＭＳ Ｐゴシック" w:hint="eastAsia"/>
                <w:color w:val="FF0000"/>
                <w:kern w:val="0"/>
                <w:szCs w:val="21"/>
              </w:rPr>
              <w:t>その他の便宜を適切かつ効果的に行うものとする。</w:t>
            </w:r>
          </w:p>
          <w:p w14:paraId="407B67B0" w14:textId="77777777" w:rsidR="00177C21" w:rsidRPr="001F4E61" w:rsidRDefault="00177C21"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eastAsia="ＭＳ Ｐゴシック" w:hAnsi="Times New Roman" w:cs="ＭＳ Ｐゴシック"/>
                <w:color w:val="FF0000"/>
                <w:kern w:val="0"/>
                <w:szCs w:val="21"/>
              </w:rPr>
            </w:pPr>
            <w:r w:rsidRPr="001F4E61">
              <w:rPr>
                <w:rFonts w:ascii="ＭＳ 明朝" w:eastAsia="ＭＳ Ｐゴシック" w:hAnsi="Times New Roman" w:cs="ＭＳ Ｐゴシック" w:hint="eastAsia"/>
                <w:color w:val="FF0000"/>
                <w:kern w:val="0"/>
                <w:szCs w:val="21"/>
              </w:rPr>
              <w:t>２　事業者は、就労選択支援の実施に当たっては、利用者が自立した日常生活又は社会生活を営むことができるよう、利用者の意思決定の支援に配慮する。</w:t>
            </w:r>
          </w:p>
          <w:p w14:paraId="59459B7C" w14:textId="77777777" w:rsidR="00251E7B" w:rsidRPr="00505D89" w:rsidRDefault="00177C21"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hAnsi="Times New Roman"/>
                <w:color w:val="FF0000"/>
                <w:spacing w:val="16"/>
                <w:kern w:val="0"/>
                <w:szCs w:val="21"/>
              </w:rPr>
            </w:pPr>
            <w:r>
              <w:rPr>
                <w:rFonts w:ascii="ＭＳ 明朝" w:eastAsia="ＭＳ Ｐゴシック" w:hAnsi="Times New Roman" w:cs="ＭＳ Ｐゴシック" w:hint="eastAsia"/>
                <w:color w:val="FF0000"/>
                <w:kern w:val="0"/>
                <w:szCs w:val="21"/>
              </w:rPr>
              <w:t>３</w:t>
            </w:r>
            <w:r w:rsidR="00251E7B" w:rsidRPr="00505D89">
              <w:rPr>
                <w:rFonts w:ascii="ＭＳ 明朝" w:eastAsia="ＭＳ Ｐゴシック" w:hAnsi="Times New Roman" w:cs="ＭＳ Ｐゴシック" w:hint="eastAsia"/>
                <w:color w:val="FF0000"/>
                <w:w w:val="151"/>
                <w:kern w:val="0"/>
                <w:szCs w:val="21"/>
              </w:rPr>
              <w:t xml:space="preserve">　</w:t>
            </w:r>
            <w:r w:rsidR="00295891" w:rsidRPr="00505D89">
              <w:rPr>
                <w:rFonts w:ascii="ＭＳ 明朝" w:eastAsia="ＭＳ Ｐゴシック" w:hAnsi="Times New Roman" w:cs="ＭＳ Ｐゴシック" w:hint="eastAsia"/>
                <w:color w:val="FF0000"/>
                <w:kern w:val="0"/>
                <w:szCs w:val="21"/>
              </w:rPr>
              <w:t>事業所は、就</w:t>
            </w:r>
            <w:r w:rsidR="00C726B9" w:rsidRPr="00505D89">
              <w:rPr>
                <w:rFonts w:ascii="ＭＳ 明朝" w:eastAsia="ＭＳ Ｐゴシック" w:hAnsi="Times New Roman" w:cs="ＭＳ Ｐゴシック" w:hint="eastAsia"/>
                <w:color w:val="FF0000"/>
                <w:kern w:val="0"/>
                <w:szCs w:val="21"/>
              </w:rPr>
              <w:t>労</w:t>
            </w:r>
            <w:r w:rsidR="004B067C" w:rsidRPr="00505D89">
              <w:rPr>
                <w:rFonts w:ascii="ＭＳ 明朝" w:eastAsia="ＭＳ Ｐゴシック" w:hAnsi="Times New Roman" w:cs="ＭＳ Ｐゴシック" w:hint="eastAsia"/>
                <w:color w:val="FF0000"/>
                <w:kern w:val="0"/>
                <w:szCs w:val="21"/>
              </w:rPr>
              <w:t>選択</w:t>
            </w:r>
            <w:r w:rsidR="00C726B9" w:rsidRPr="00505D89">
              <w:rPr>
                <w:rFonts w:ascii="ＭＳ 明朝" w:eastAsia="ＭＳ Ｐゴシック" w:hAnsi="Times New Roman" w:cs="ＭＳ Ｐゴシック" w:hint="eastAsia"/>
                <w:color w:val="FF0000"/>
                <w:kern w:val="0"/>
                <w:szCs w:val="21"/>
              </w:rPr>
              <w:t>支援</w:t>
            </w:r>
            <w:r w:rsidR="00D17C1B" w:rsidRPr="00505D89">
              <w:rPr>
                <w:rFonts w:ascii="ＭＳ 明朝" w:eastAsia="ＭＳ Ｐゴシック" w:hAnsi="Times New Roman" w:cs="ＭＳ Ｐゴシック" w:hint="eastAsia"/>
                <w:color w:val="FF0000"/>
                <w:kern w:val="0"/>
                <w:szCs w:val="21"/>
              </w:rPr>
              <w:t>の実施に当たっては、利用者の必要な時に必要な</w:t>
            </w:r>
            <w:r w:rsidR="00251E7B" w:rsidRPr="00505D89">
              <w:rPr>
                <w:rFonts w:ascii="ＭＳ 明朝" w:eastAsia="ＭＳ Ｐゴシック" w:hAnsi="Times New Roman" w:cs="ＭＳ Ｐゴシック" w:hint="eastAsia"/>
                <w:color w:val="FF0000"/>
                <w:kern w:val="0"/>
                <w:szCs w:val="21"/>
              </w:rPr>
              <w:t>サービスの提供ができるよう努めるものとする。</w:t>
            </w:r>
          </w:p>
          <w:p w14:paraId="5E6AC800" w14:textId="77777777" w:rsidR="00251E7B" w:rsidRPr="00505D89" w:rsidRDefault="00177C21"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hAnsi="Times New Roman"/>
                <w:color w:val="FF0000"/>
                <w:spacing w:val="16"/>
                <w:kern w:val="0"/>
                <w:szCs w:val="21"/>
              </w:rPr>
            </w:pPr>
            <w:r>
              <w:rPr>
                <w:rFonts w:ascii="ＭＳ 明朝" w:eastAsia="ＭＳ Ｐゴシック" w:hAnsi="Times New Roman" w:cs="ＭＳ Ｐゴシック" w:hint="eastAsia"/>
                <w:color w:val="FF0000"/>
                <w:kern w:val="0"/>
                <w:szCs w:val="21"/>
              </w:rPr>
              <w:t>４</w:t>
            </w:r>
            <w:r w:rsidR="00251E7B" w:rsidRPr="00505D89">
              <w:rPr>
                <w:rFonts w:ascii="ＭＳ 明朝" w:eastAsia="ＭＳ Ｐゴシック" w:hAnsi="Times New Roman" w:cs="ＭＳ Ｐゴシック" w:hint="eastAsia"/>
                <w:color w:val="FF0000"/>
                <w:w w:val="151"/>
                <w:kern w:val="0"/>
                <w:szCs w:val="21"/>
              </w:rPr>
              <w:t xml:space="preserve">　</w:t>
            </w:r>
            <w:r w:rsidR="00295891" w:rsidRPr="00505D89">
              <w:rPr>
                <w:rFonts w:ascii="ＭＳ 明朝" w:eastAsia="ＭＳ Ｐゴシック" w:hAnsi="Times New Roman" w:cs="ＭＳ Ｐゴシック" w:hint="eastAsia"/>
                <w:color w:val="FF0000"/>
                <w:kern w:val="0"/>
                <w:szCs w:val="21"/>
              </w:rPr>
              <w:t>事業所は、就</w:t>
            </w:r>
            <w:r w:rsidR="00C726B9" w:rsidRPr="00505D89">
              <w:rPr>
                <w:rFonts w:ascii="ＭＳ 明朝" w:eastAsia="ＭＳ Ｐゴシック" w:hAnsi="Times New Roman" w:cs="ＭＳ Ｐゴシック" w:hint="eastAsia"/>
                <w:color w:val="FF0000"/>
                <w:kern w:val="0"/>
                <w:szCs w:val="21"/>
              </w:rPr>
              <w:t>労</w:t>
            </w:r>
            <w:r w:rsidR="004B067C" w:rsidRPr="00505D89">
              <w:rPr>
                <w:rFonts w:ascii="ＭＳ 明朝" w:eastAsia="ＭＳ Ｐゴシック" w:hAnsi="Times New Roman" w:cs="ＭＳ Ｐゴシック" w:hint="eastAsia"/>
                <w:color w:val="FF0000"/>
                <w:kern w:val="0"/>
                <w:szCs w:val="21"/>
              </w:rPr>
              <w:t>選択</w:t>
            </w:r>
            <w:r w:rsidR="00C726B9" w:rsidRPr="00505D89">
              <w:rPr>
                <w:rFonts w:ascii="ＭＳ 明朝" w:eastAsia="ＭＳ Ｐゴシック" w:hAnsi="Times New Roman" w:cs="ＭＳ Ｐゴシック" w:hint="eastAsia"/>
                <w:color w:val="FF0000"/>
                <w:kern w:val="0"/>
                <w:szCs w:val="21"/>
              </w:rPr>
              <w:t>支援</w:t>
            </w:r>
            <w:r w:rsidR="00251E7B" w:rsidRPr="00505D89">
              <w:rPr>
                <w:rFonts w:ascii="ＭＳ 明朝" w:eastAsia="ＭＳ Ｐゴシック" w:hAnsi="Times New Roman" w:cs="ＭＳ Ｐゴシック" w:hint="eastAsia"/>
                <w:color w:val="FF0000"/>
                <w:kern w:val="0"/>
                <w:szCs w:val="21"/>
              </w:rPr>
              <w:t>の実施に当たっては、地域との結び付きを重視し、障害者の所在する市町村、他の指定障害福祉サービス事業者その他福祉サービス又は保健医療サービスを提供する者との密接な連携に努めるものとする。</w:t>
            </w:r>
          </w:p>
          <w:p w14:paraId="41878DAE" w14:textId="77777777" w:rsidR="00251E7B" w:rsidRPr="00505D89" w:rsidRDefault="00177C21"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hAnsi="Times New Roman"/>
                <w:color w:val="FF0000"/>
                <w:spacing w:val="16"/>
                <w:kern w:val="0"/>
                <w:szCs w:val="21"/>
              </w:rPr>
            </w:pPr>
            <w:r>
              <w:rPr>
                <w:rFonts w:ascii="ＭＳ 明朝" w:eastAsia="ＭＳ Ｐゴシック" w:hAnsi="Times New Roman" w:cs="ＭＳ Ｐゴシック" w:hint="eastAsia"/>
                <w:color w:val="FF0000"/>
                <w:kern w:val="0"/>
                <w:szCs w:val="21"/>
              </w:rPr>
              <w:t>５</w:t>
            </w:r>
            <w:r w:rsidR="00251E7B" w:rsidRPr="00505D89">
              <w:rPr>
                <w:rFonts w:ascii="ＭＳ 明朝" w:eastAsia="ＭＳ Ｐゴシック" w:hAnsi="Times New Roman" w:cs="ＭＳ Ｐゴシック" w:hint="eastAsia"/>
                <w:color w:val="FF0000"/>
                <w:w w:val="151"/>
                <w:kern w:val="0"/>
                <w:szCs w:val="21"/>
              </w:rPr>
              <w:t xml:space="preserve">　</w:t>
            </w:r>
            <w:r w:rsidR="00251E7B" w:rsidRPr="00505D89">
              <w:rPr>
                <w:rFonts w:ascii="ＭＳ 明朝" w:eastAsia="ＭＳ Ｐゴシック" w:hAnsi="Times New Roman" w:cs="ＭＳ Ｐゴシック" w:hint="eastAsia"/>
                <w:color w:val="FF0000"/>
                <w:kern w:val="0"/>
                <w:szCs w:val="21"/>
              </w:rPr>
              <w:t>前三項のほか、</w:t>
            </w:r>
            <w:r w:rsidR="00B20B33" w:rsidRPr="00505D89">
              <w:rPr>
                <w:rFonts w:ascii="ＭＳ Ｐゴシック" w:eastAsia="ＭＳ Ｐゴシック" w:hAnsi="ＭＳ Ｐゴシック" w:hint="eastAsia"/>
                <w:color w:val="FF0000"/>
              </w:rPr>
              <w:t>障害者の日常生活及び社会生活を総合的に支援するための法律</w:t>
            </w:r>
            <w:r w:rsidR="00251E7B" w:rsidRPr="00505D89">
              <w:rPr>
                <w:rFonts w:ascii="ＭＳ 明朝" w:eastAsia="ＭＳ Ｐゴシック" w:hAnsi="Times New Roman" w:cs="ＭＳ Ｐゴシック" w:hint="eastAsia"/>
                <w:color w:val="FF0000"/>
                <w:kern w:val="0"/>
                <w:szCs w:val="21"/>
              </w:rPr>
              <w:t>（平成</w:t>
            </w:r>
            <w:r w:rsidR="00251E7B" w:rsidRPr="00505D89">
              <w:rPr>
                <w:rFonts w:ascii="ＭＳ Ｐゴシック" w:hAnsi="ＭＳ Ｐゴシック" w:cs="ＭＳ Ｐゴシック"/>
                <w:color w:val="FF0000"/>
                <w:spacing w:val="16"/>
                <w:kern w:val="0"/>
                <w:szCs w:val="21"/>
              </w:rPr>
              <w:t>17</w:t>
            </w:r>
            <w:r w:rsidR="00251E7B" w:rsidRPr="00505D89">
              <w:rPr>
                <w:rFonts w:ascii="ＭＳ 明朝" w:eastAsia="ＭＳ Ｐゴシック" w:hAnsi="Times New Roman" w:cs="ＭＳ Ｐゴシック" w:hint="eastAsia"/>
                <w:color w:val="FF0000"/>
                <w:kern w:val="0"/>
                <w:szCs w:val="21"/>
              </w:rPr>
              <w:t>年法律第</w:t>
            </w:r>
            <w:r w:rsidR="00251E7B" w:rsidRPr="00505D89">
              <w:rPr>
                <w:rFonts w:ascii="ＭＳ Ｐゴシック" w:hAnsi="ＭＳ Ｐゴシック" w:cs="ＭＳ Ｐゴシック"/>
                <w:color w:val="FF0000"/>
                <w:spacing w:val="16"/>
                <w:kern w:val="0"/>
                <w:szCs w:val="21"/>
              </w:rPr>
              <w:t>123</w:t>
            </w:r>
            <w:r w:rsidR="00251E7B" w:rsidRPr="00505D89">
              <w:rPr>
                <w:rFonts w:ascii="ＭＳ 明朝" w:eastAsia="ＭＳ Ｐゴシック" w:hAnsi="Times New Roman" w:cs="ＭＳ Ｐゴシック" w:hint="eastAsia"/>
                <w:color w:val="FF0000"/>
                <w:kern w:val="0"/>
                <w:szCs w:val="21"/>
              </w:rPr>
              <w:t>号。以下「法」という。）及び</w:t>
            </w:r>
            <w:r w:rsidR="00B20B33" w:rsidRPr="00505D89">
              <w:rPr>
                <w:rFonts w:ascii="ＭＳ Ｐゴシック" w:eastAsia="ＭＳ Ｐゴシック" w:hAnsi="ＭＳ Ｐゴシック" w:hint="eastAsia"/>
                <w:color w:val="FF0000"/>
              </w:rPr>
              <w:t>北九州市障害福祉サービスの事業等の人員、</w:t>
            </w:r>
            <w:r w:rsidR="00195866" w:rsidRPr="00505D89">
              <w:rPr>
                <w:rFonts w:ascii="ＭＳ Ｐゴシック" w:eastAsia="ＭＳ Ｐゴシック" w:hAnsi="ＭＳ Ｐゴシック" w:hint="eastAsia"/>
                <w:color w:val="FF0000"/>
              </w:rPr>
              <w:t>設備及び運営の基準等に関する条例（平成２４年北九州市条例第５４号</w:t>
            </w:r>
            <w:r w:rsidR="00B20B33" w:rsidRPr="00505D89">
              <w:rPr>
                <w:rFonts w:ascii="ＭＳ Ｐゴシック" w:eastAsia="ＭＳ Ｐゴシック" w:hAnsi="ＭＳ Ｐゴシック" w:hint="eastAsia"/>
                <w:color w:val="FF0000"/>
              </w:rPr>
              <w:t>）</w:t>
            </w:r>
            <w:r w:rsidR="00EA217B" w:rsidRPr="00505D89">
              <w:rPr>
                <w:rFonts w:ascii="ＭＳ 明朝" w:eastAsia="ＭＳ Ｐゴシック" w:hAnsi="Times New Roman" w:cs="ＭＳ Ｐゴシック" w:hint="eastAsia"/>
                <w:color w:val="FF0000"/>
                <w:kern w:val="0"/>
                <w:szCs w:val="21"/>
              </w:rPr>
              <w:t>に定める内容のほかその他関係法令等を遵守し、事業を実施するものとする。</w:t>
            </w:r>
          </w:p>
          <w:p w14:paraId="08531259"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75F39467"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（事業所の名称等）</w:t>
            </w:r>
          </w:p>
          <w:p w14:paraId="1C913CD7" w14:textId="77777777" w:rsidR="00251E7B" w:rsidRPr="00505D89" w:rsidRDefault="00251E7B"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第３条</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rPr>
              <w:t>事業を行う事業所の名称及び所在地は、次のとおりとする。</w:t>
            </w:r>
          </w:p>
          <w:p w14:paraId="0AD7BCAE"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（１）名称</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rPr>
              <w:t>○○○</w:t>
            </w:r>
          </w:p>
          <w:p w14:paraId="116E1802"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eastAsia="ＭＳ Ｐゴシック" w:hAnsi="Times New Roman" w:cs="ＭＳ Ｐゴシック"/>
                <w:color w:val="FF0000"/>
                <w:kern w:val="0"/>
                <w:szCs w:val="21"/>
              </w:rPr>
            </w:pPr>
            <w:r w:rsidRPr="00505D89">
              <w:rPr>
                <w:rFonts w:ascii="ＭＳ 明朝" w:eastAsia="ＭＳ Ｐゴシック" w:hAnsi="Times New Roman" w:cs="ＭＳ Ｐゴシック" w:hint="eastAsia"/>
                <w:color w:val="FF0000"/>
                <w:kern w:val="0"/>
                <w:szCs w:val="21"/>
              </w:rPr>
              <w:t>（２）所在地</w:t>
            </w:r>
            <w:r w:rsidRPr="00505D89">
              <w:rPr>
                <w:rFonts w:ascii="ＭＳ 明朝" w:eastAsia="ＭＳ Ｐゴシック" w:hAnsi="Times New Roman" w:cs="ＭＳ Ｐゴシック" w:hint="eastAsia"/>
                <w:color w:val="FF0000"/>
                <w:w w:val="151"/>
                <w:kern w:val="0"/>
                <w:szCs w:val="21"/>
              </w:rPr>
              <w:t xml:space="preserve">　</w:t>
            </w:r>
            <w:r w:rsidR="008F0006" w:rsidRPr="00505D89">
              <w:rPr>
                <w:rFonts w:ascii="ＭＳ 明朝" w:eastAsia="ＭＳ Ｐゴシック" w:hAnsi="Times New Roman" w:cs="ＭＳ Ｐゴシック" w:hint="eastAsia"/>
                <w:color w:val="FF0000"/>
                <w:spacing w:val="-10"/>
                <w:kern w:val="0"/>
                <w:szCs w:val="21"/>
              </w:rPr>
              <w:t>北九州市××区××町×丁目×番×号　××ビル×号</w:t>
            </w:r>
          </w:p>
          <w:p w14:paraId="479BD26D"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3FE4874C"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（職員の職種、員数及び職務の内容）</w:t>
            </w:r>
          </w:p>
          <w:p w14:paraId="3D27576F" w14:textId="77777777" w:rsidR="00251E7B" w:rsidRPr="00505D89" w:rsidRDefault="00251E7B"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第４条</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rPr>
              <w:t>事業所における職員の職種、員数及び職務の内容は、次のと</w:t>
            </w:r>
            <w:r w:rsidRPr="00505D89">
              <w:rPr>
                <w:rFonts w:ascii="ＭＳ 明朝" w:eastAsia="ＭＳ Ｐゴシック" w:hAnsi="Times New Roman" w:cs="ＭＳ Ｐゴシック" w:hint="eastAsia"/>
                <w:color w:val="FF0000"/>
                <w:kern w:val="0"/>
                <w:szCs w:val="21"/>
              </w:rPr>
              <w:lastRenderedPageBreak/>
              <w:t>おりとする。</w:t>
            </w:r>
          </w:p>
          <w:p w14:paraId="29521B96"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（１）管理者</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Ｐゴシック" w:hAnsi="ＭＳ Ｐゴシック" w:cs="ＭＳ Ｐゴシック"/>
                <w:color w:val="FF0000"/>
                <w:spacing w:val="16"/>
                <w:kern w:val="0"/>
                <w:szCs w:val="21"/>
              </w:rPr>
              <w:t>1</w:t>
            </w:r>
            <w:r w:rsidRPr="00505D89">
              <w:rPr>
                <w:rFonts w:ascii="ＭＳ 明朝" w:eastAsia="ＭＳ Ｐゴシック" w:hAnsi="Times New Roman" w:cs="ＭＳ Ｐゴシック" w:hint="eastAsia"/>
                <w:color w:val="FF0000"/>
                <w:kern w:val="0"/>
                <w:szCs w:val="21"/>
              </w:rPr>
              <w:t>名</w:t>
            </w:r>
          </w:p>
          <w:p w14:paraId="4DF9104D" w14:textId="77777777" w:rsidR="00251E7B" w:rsidRPr="00505D89" w:rsidRDefault="00251E7B" w:rsidP="00136227">
            <w:pPr>
              <w:suppressAutoHyphens/>
              <w:kinsoku w:val="0"/>
              <w:wordWrap w:val="0"/>
              <w:overflowPunct w:val="0"/>
              <w:autoSpaceDE w:val="0"/>
              <w:autoSpaceDN w:val="0"/>
              <w:adjustRightInd w:val="0"/>
              <w:spacing w:line="360" w:lineRule="atLeast"/>
              <w:ind w:firstLineChars="100" w:firstLine="240"/>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管理者は、従業者の管理、</w:t>
            </w:r>
            <w:r w:rsidR="00C726B9" w:rsidRPr="00505D89">
              <w:rPr>
                <w:rFonts w:ascii="ＭＳ 明朝" w:eastAsia="ＭＳ Ｐゴシック" w:hAnsi="Times New Roman" w:cs="ＭＳ Ｐゴシック" w:hint="eastAsia"/>
                <w:color w:val="FF0000"/>
                <w:kern w:val="0"/>
                <w:szCs w:val="21"/>
              </w:rPr>
              <w:t>就労</w:t>
            </w:r>
            <w:r w:rsidR="004B067C" w:rsidRPr="00505D89">
              <w:rPr>
                <w:rFonts w:ascii="ＭＳ 明朝" w:eastAsia="ＭＳ Ｐゴシック" w:hAnsi="Times New Roman" w:cs="ＭＳ Ｐゴシック" w:hint="eastAsia"/>
                <w:color w:val="FF0000"/>
                <w:kern w:val="0"/>
                <w:szCs w:val="21"/>
              </w:rPr>
              <w:t>選択</w:t>
            </w:r>
            <w:r w:rsidR="00C726B9" w:rsidRPr="00505D89">
              <w:rPr>
                <w:rFonts w:ascii="ＭＳ 明朝" w:eastAsia="ＭＳ Ｐゴシック" w:hAnsi="Times New Roman" w:cs="ＭＳ Ｐゴシック" w:hint="eastAsia"/>
                <w:color w:val="FF0000"/>
                <w:kern w:val="0"/>
                <w:szCs w:val="21"/>
              </w:rPr>
              <w:t>支援</w:t>
            </w:r>
            <w:r w:rsidRPr="00505D89">
              <w:rPr>
                <w:rFonts w:ascii="ＭＳ 明朝" w:eastAsia="ＭＳ Ｐゴシック" w:hAnsi="Times New Roman" w:cs="ＭＳ Ｐゴシック" w:hint="eastAsia"/>
                <w:color w:val="FF0000"/>
                <w:kern w:val="0"/>
                <w:szCs w:val="21"/>
              </w:rPr>
              <w:t>の利用の申込みに係る調整、業務の実施状況の把握その他の管理を一元的に行うとともに、法令等において規定されている</w:t>
            </w:r>
            <w:r w:rsidR="00C726B9" w:rsidRPr="00505D89">
              <w:rPr>
                <w:rFonts w:ascii="ＭＳ 明朝" w:eastAsia="ＭＳ Ｐゴシック" w:hAnsi="Times New Roman" w:cs="ＭＳ Ｐゴシック" w:hint="eastAsia"/>
                <w:color w:val="FF0000"/>
                <w:kern w:val="0"/>
                <w:szCs w:val="21"/>
              </w:rPr>
              <w:t>就労</w:t>
            </w:r>
            <w:r w:rsidR="004B067C" w:rsidRPr="00505D89">
              <w:rPr>
                <w:rFonts w:ascii="ＭＳ 明朝" w:eastAsia="ＭＳ Ｐゴシック" w:hAnsi="Times New Roman" w:cs="ＭＳ Ｐゴシック" w:hint="eastAsia"/>
                <w:color w:val="FF0000"/>
                <w:kern w:val="0"/>
                <w:szCs w:val="21"/>
              </w:rPr>
              <w:t>選択</w:t>
            </w:r>
            <w:r w:rsidR="00C726B9" w:rsidRPr="00505D89">
              <w:rPr>
                <w:rFonts w:ascii="ＭＳ 明朝" w:eastAsia="ＭＳ Ｐゴシック" w:hAnsi="Times New Roman" w:cs="ＭＳ Ｐゴシック" w:hint="eastAsia"/>
                <w:color w:val="FF0000"/>
                <w:kern w:val="0"/>
                <w:szCs w:val="21"/>
              </w:rPr>
              <w:t>支援</w:t>
            </w:r>
            <w:r w:rsidRPr="00505D89">
              <w:rPr>
                <w:rFonts w:ascii="ＭＳ 明朝" w:eastAsia="ＭＳ Ｐゴシック" w:hAnsi="Times New Roman" w:cs="ＭＳ Ｐゴシック" w:hint="eastAsia"/>
                <w:color w:val="FF0000"/>
                <w:kern w:val="0"/>
                <w:szCs w:val="21"/>
              </w:rPr>
              <w:t>の実施に関し、事業所の職員に対し遵守させるために必要な指揮命令を行うほか、障害者並びにその家族に対しその内容等について必要な説明を行う。</w:t>
            </w:r>
          </w:p>
          <w:p w14:paraId="66F32666"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（２）就労</w:t>
            </w:r>
            <w:r w:rsidR="004B067C" w:rsidRPr="00505D89">
              <w:rPr>
                <w:rFonts w:ascii="ＭＳ 明朝" w:eastAsia="ＭＳ Ｐゴシック" w:hAnsi="Times New Roman" w:cs="ＭＳ Ｐゴシック" w:hint="eastAsia"/>
                <w:color w:val="FF0000"/>
                <w:kern w:val="0"/>
                <w:szCs w:val="21"/>
              </w:rPr>
              <w:t>選択</w:t>
            </w:r>
            <w:r w:rsidRPr="00505D89">
              <w:rPr>
                <w:rFonts w:ascii="ＭＳ 明朝" w:eastAsia="ＭＳ Ｐゴシック" w:hAnsi="Times New Roman" w:cs="ＭＳ Ｐゴシック" w:hint="eastAsia"/>
                <w:color w:val="FF0000"/>
                <w:kern w:val="0"/>
                <w:szCs w:val="21"/>
              </w:rPr>
              <w:t>支援員</w:t>
            </w:r>
            <w:r w:rsidR="00877B9A" w:rsidRPr="00505D89">
              <w:rPr>
                <w:rFonts w:ascii="ＭＳ 明朝" w:eastAsia="ＭＳ Ｐゴシック" w:hAnsi="Times New Roman" w:cs="ＭＳ Ｐゴシック" w:hint="eastAsia"/>
                <w:color w:val="FF0000"/>
                <w:kern w:val="0"/>
                <w:szCs w:val="21"/>
              </w:rPr>
              <w:t xml:space="preserve">　</w:t>
            </w:r>
            <w:r w:rsidRPr="00505D89">
              <w:rPr>
                <w:rFonts w:ascii="ＭＳ 明朝" w:eastAsia="ＭＳ Ｐゴシック" w:hAnsi="Times New Roman" w:cs="ＭＳ Ｐゴシック" w:hint="eastAsia"/>
                <w:color w:val="FF0000"/>
                <w:kern w:val="0"/>
                <w:szCs w:val="21"/>
              </w:rPr>
              <w:t>○名</w:t>
            </w:r>
            <w:r w:rsidR="00D17C1B" w:rsidRPr="00505D89">
              <w:rPr>
                <w:rFonts w:ascii="ＭＳ 明朝" w:eastAsia="ＭＳ Ｐゴシック" w:hAnsi="Times New Roman" w:cs="ＭＳ Ｐゴシック" w:hint="eastAsia"/>
                <w:color w:val="FF0000"/>
                <w:kern w:val="0"/>
                <w:szCs w:val="21"/>
              </w:rPr>
              <w:t>以上</w:t>
            </w:r>
          </w:p>
          <w:p w14:paraId="1914FB63" w14:textId="77777777" w:rsidR="00355F4E" w:rsidRDefault="00251E7B" w:rsidP="00355F4E">
            <w:pPr>
              <w:suppressAutoHyphens/>
              <w:kinsoku w:val="0"/>
              <w:wordWrap w:val="0"/>
              <w:overflowPunct w:val="0"/>
              <w:autoSpaceDE w:val="0"/>
              <w:autoSpaceDN w:val="0"/>
              <w:adjustRightInd w:val="0"/>
              <w:spacing w:line="360" w:lineRule="atLeast"/>
              <w:ind w:firstLineChars="100" w:firstLine="240"/>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就労</w:t>
            </w:r>
            <w:r w:rsidR="004B067C" w:rsidRPr="00505D89">
              <w:rPr>
                <w:rFonts w:ascii="ＭＳ 明朝" w:eastAsia="ＭＳ Ｐゴシック" w:hAnsi="Times New Roman" w:cs="ＭＳ Ｐゴシック" w:hint="eastAsia"/>
                <w:color w:val="FF0000"/>
                <w:kern w:val="0"/>
                <w:szCs w:val="21"/>
              </w:rPr>
              <w:t>選択支援員は、</w:t>
            </w:r>
            <w:r w:rsidR="00355F4E">
              <w:rPr>
                <w:rFonts w:ascii="ＭＳ 明朝" w:eastAsia="ＭＳ Ｐゴシック" w:hAnsi="Times New Roman" w:cs="ＭＳ Ｐゴシック" w:hint="eastAsia"/>
                <w:color w:val="FF0000"/>
                <w:kern w:val="0"/>
                <w:szCs w:val="21"/>
              </w:rPr>
              <w:t>就労</w:t>
            </w:r>
            <w:r w:rsidR="00355F4E" w:rsidRPr="00355F4E">
              <w:rPr>
                <w:rFonts w:ascii="ＭＳ 明朝" w:eastAsia="ＭＳ Ｐゴシック" w:hAnsi="Times New Roman" w:cs="ＭＳ Ｐゴシック" w:hint="eastAsia"/>
                <w:color w:val="FF0000"/>
                <w:kern w:val="0"/>
                <w:szCs w:val="21"/>
              </w:rPr>
              <w:t>アセスメントの実施を行う。また、</w:t>
            </w:r>
            <w:r w:rsidR="00355F4E">
              <w:rPr>
                <w:rFonts w:ascii="ＭＳ 明朝" w:eastAsia="ＭＳ Ｐゴシック" w:hAnsi="Times New Roman" w:cs="ＭＳ Ｐゴシック" w:hint="eastAsia"/>
                <w:color w:val="FF0000"/>
                <w:kern w:val="0"/>
                <w:szCs w:val="21"/>
              </w:rPr>
              <w:t>就労</w:t>
            </w:r>
            <w:r w:rsidR="00355F4E" w:rsidRPr="00355F4E">
              <w:rPr>
                <w:rFonts w:ascii="ＭＳ 明朝" w:eastAsia="ＭＳ Ｐゴシック" w:hAnsi="Times New Roman" w:cs="ＭＳ Ｐゴシック" w:hint="eastAsia"/>
                <w:color w:val="FF0000"/>
                <w:kern w:val="0"/>
                <w:szCs w:val="21"/>
              </w:rPr>
              <w:t>アセスメント結果の作成に当たっては、利用者及び関係機関の担当者等を招集して多機関によるケース会議を開催し、利用者の就労に関する意向確認を行うとともに担当者等から意見聴取を実施し必要に応じて関係機関等との連絡調整を実施する。さらに、協議会への参加等による地域の就労支援に係る社会資源や雇用事例等に関する情報収集、利用者への進路選択に資する情報提供を実施する。</w:t>
            </w:r>
          </w:p>
          <w:p w14:paraId="54FCC0C2" w14:textId="77777777" w:rsidR="00355F4E" w:rsidRPr="00505D89" w:rsidRDefault="00355F4E"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7F7BAA5D"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（営業日及び営業時間）</w:t>
            </w:r>
          </w:p>
          <w:p w14:paraId="4643B476"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第５条</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rPr>
              <w:t>事業所の営業日及び営業時間は、次のとおりとする。</w:t>
            </w:r>
          </w:p>
          <w:p w14:paraId="2E6EE451"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（１）営業日</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u w:val="single"/>
              </w:rPr>
              <w:t>○曜日から○曜日まで</w:t>
            </w:r>
            <w:r w:rsidRPr="00505D89">
              <w:rPr>
                <w:rFonts w:ascii="ＭＳ 明朝" w:eastAsia="ＭＳ Ｐゴシック" w:hAnsi="Times New Roman" w:cs="ＭＳ Ｐゴシック" w:hint="eastAsia"/>
                <w:color w:val="FF0000"/>
                <w:kern w:val="0"/>
                <w:szCs w:val="21"/>
              </w:rPr>
              <w:t>とする。</w:t>
            </w:r>
          </w:p>
          <w:p w14:paraId="6F39BBE8" w14:textId="77777777" w:rsidR="00251E7B" w:rsidRPr="00505D89" w:rsidRDefault="00251E7B" w:rsidP="00136227">
            <w:pPr>
              <w:suppressAutoHyphens/>
              <w:kinsoku w:val="0"/>
              <w:wordWrap w:val="0"/>
              <w:overflowPunct w:val="0"/>
              <w:autoSpaceDE w:val="0"/>
              <w:autoSpaceDN w:val="0"/>
              <w:adjustRightInd w:val="0"/>
              <w:spacing w:line="360" w:lineRule="atLeast"/>
              <w:ind w:firstLineChars="100" w:firstLine="240"/>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ただし、</w:t>
            </w:r>
            <w:r w:rsidRPr="00505D89">
              <w:rPr>
                <w:rFonts w:ascii="ＭＳ 明朝" w:eastAsia="ＭＳ Ｐゴシック" w:hAnsi="Times New Roman" w:cs="ＭＳ Ｐゴシック" w:hint="eastAsia"/>
                <w:color w:val="FF0000"/>
                <w:kern w:val="0"/>
                <w:szCs w:val="21"/>
                <w:u w:val="single"/>
              </w:rPr>
              <w:t>国民の祝日、</w:t>
            </w:r>
            <w:r w:rsidRPr="00505D89">
              <w:rPr>
                <w:rFonts w:ascii="ＭＳ Ｐゴシック" w:hAnsi="ＭＳ Ｐゴシック" w:cs="ＭＳ Ｐゴシック"/>
                <w:color w:val="FF0000"/>
                <w:spacing w:val="16"/>
                <w:kern w:val="0"/>
                <w:szCs w:val="21"/>
                <w:u w:val="single"/>
              </w:rPr>
              <w:t>12</w:t>
            </w:r>
            <w:r w:rsidRPr="00505D89">
              <w:rPr>
                <w:rFonts w:ascii="ＭＳ 明朝" w:eastAsia="ＭＳ Ｐゴシック" w:hAnsi="Times New Roman" w:cs="ＭＳ Ｐゴシック" w:hint="eastAsia"/>
                <w:color w:val="FF0000"/>
                <w:kern w:val="0"/>
                <w:szCs w:val="21"/>
                <w:u w:val="single"/>
              </w:rPr>
              <w:t>月</w:t>
            </w:r>
            <w:r w:rsidRPr="00505D89">
              <w:rPr>
                <w:rFonts w:ascii="ＭＳ Ｐゴシック" w:hAnsi="ＭＳ Ｐゴシック" w:cs="ＭＳ Ｐゴシック"/>
                <w:color w:val="FF0000"/>
                <w:spacing w:val="16"/>
                <w:kern w:val="0"/>
                <w:szCs w:val="21"/>
                <w:u w:val="single"/>
              </w:rPr>
              <w:t>29</w:t>
            </w:r>
            <w:r w:rsidRPr="00505D89">
              <w:rPr>
                <w:rFonts w:ascii="ＭＳ 明朝" w:eastAsia="ＭＳ Ｐゴシック" w:hAnsi="Times New Roman" w:cs="ＭＳ Ｐゴシック" w:hint="eastAsia"/>
                <w:color w:val="FF0000"/>
                <w:kern w:val="0"/>
                <w:szCs w:val="21"/>
                <w:u w:val="single"/>
              </w:rPr>
              <w:t>日から</w:t>
            </w:r>
            <w:r w:rsidRPr="00505D89">
              <w:rPr>
                <w:rFonts w:ascii="ＭＳ Ｐゴシック" w:hAnsi="ＭＳ Ｐゴシック" w:cs="ＭＳ Ｐゴシック"/>
                <w:color w:val="FF0000"/>
                <w:spacing w:val="16"/>
                <w:kern w:val="0"/>
                <w:szCs w:val="21"/>
                <w:u w:val="single"/>
              </w:rPr>
              <w:t>1</w:t>
            </w:r>
            <w:r w:rsidRPr="00505D89">
              <w:rPr>
                <w:rFonts w:ascii="ＭＳ 明朝" w:eastAsia="ＭＳ Ｐゴシック" w:hAnsi="Times New Roman" w:cs="ＭＳ Ｐゴシック" w:hint="eastAsia"/>
                <w:color w:val="FF0000"/>
                <w:kern w:val="0"/>
                <w:szCs w:val="21"/>
                <w:u w:val="single"/>
              </w:rPr>
              <w:t>月</w:t>
            </w:r>
            <w:r w:rsidRPr="00505D89">
              <w:rPr>
                <w:rFonts w:ascii="ＭＳ Ｐゴシック" w:hAnsi="ＭＳ Ｐゴシック" w:cs="ＭＳ Ｐゴシック"/>
                <w:color w:val="FF0000"/>
                <w:spacing w:val="16"/>
                <w:kern w:val="0"/>
                <w:szCs w:val="21"/>
                <w:u w:val="single"/>
              </w:rPr>
              <w:t>3</w:t>
            </w:r>
            <w:r w:rsidRPr="00505D89">
              <w:rPr>
                <w:rFonts w:ascii="ＭＳ 明朝" w:eastAsia="ＭＳ Ｐゴシック" w:hAnsi="Times New Roman" w:cs="ＭＳ Ｐゴシック" w:hint="eastAsia"/>
                <w:color w:val="FF0000"/>
                <w:kern w:val="0"/>
                <w:szCs w:val="21"/>
                <w:u w:val="single"/>
              </w:rPr>
              <w:t>日まで</w:t>
            </w:r>
            <w:r w:rsidRPr="00505D89">
              <w:rPr>
                <w:rFonts w:ascii="ＭＳ 明朝" w:eastAsia="ＭＳ Ｐゴシック" w:hAnsi="Times New Roman" w:cs="ＭＳ Ｐゴシック" w:hint="eastAsia"/>
                <w:color w:val="FF0000"/>
                <w:kern w:val="0"/>
                <w:szCs w:val="21"/>
              </w:rPr>
              <w:t>を除く。</w:t>
            </w:r>
          </w:p>
          <w:p w14:paraId="14EAB43C" w14:textId="77777777" w:rsidR="00251E7B"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eastAsia="ＭＳ Ｐゴシック" w:hAnsi="Times New Roman" w:cs="ＭＳ Ｐゴシック"/>
                <w:color w:val="FF0000"/>
                <w:kern w:val="0"/>
                <w:szCs w:val="21"/>
              </w:rPr>
            </w:pPr>
            <w:r w:rsidRPr="00505D89">
              <w:rPr>
                <w:rFonts w:ascii="ＭＳ 明朝" w:eastAsia="ＭＳ Ｐゴシック" w:hAnsi="Times New Roman" w:cs="ＭＳ Ｐゴシック" w:hint="eastAsia"/>
                <w:color w:val="FF0000"/>
                <w:kern w:val="0"/>
                <w:szCs w:val="21"/>
              </w:rPr>
              <w:t>（２）営業時間</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u w:val="single"/>
              </w:rPr>
              <w:t>午前○時から午後○時まで</w:t>
            </w:r>
            <w:r w:rsidRPr="00505D89">
              <w:rPr>
                <w:rFonts w:ascii="ＭＳ 明朝" w:eastAsia="ＭＳ Ｐゴシック" w:hAnsi="Times New Roman" w:cs="ＭＳ Ｐゴシック" w:hint="eastAsia"/>
                <w:color w:val="FF0000"/>
                <w:kern w:val="0"/>
                <w:szCs w:val="21"/>
              </w:rPr>
              <w:t>とする。</w:t>
            </w:r>
          </w:p>
          <w:p w14:paraId="0B112C81" w14:textId="77777777" w:rsidR="001F4E61" w:rsidRPr="00505D89" w:rsidRDefault="001F4E61"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Pr>
                <w:rFonts w:ascii="ＭＳ 明朝" w:eastAsia="ＭＳ Ｐゴシック" w:hAnsi="Times New Roman" w:cs="ＭＳ Ｐゴシック" w:hint="eastAsia"/>
                <w:color w:val="FF0000"/>
                <w:kern w:val="0"/>
                <w:szCs w:val="21"/>
              </w:rPr>
              <w:t xml:space="preserve"> </w:t>
            </w:r>
            <w:r>
              <w:rPr>
                <w:rFonts w:ascii="ＭＳ 明朝" w:eastAsia="ＭＳ Ｐゴシック" w:hAnsi="Times New Roman" w:cs="ＭＳ Ｐゴシック"/>
                <w:color w:val="FF0000"/>
                <w:kern w:val="0"/>
                <w:szCs w:val="21"/>
              </w:rPr>
              <w:t xml:space="preserve"> </w:t>
            </w:r>
            <w:r>
              <w:rPr>
                <w:rFonts w:ascii="ＭＳ 明朝" w:eastAsia="ＭＳ Ｐゴシック" w:hAnsi="Times New Roman" w:cs="ＭＳ Ｐゴシック" w:hint="eastAsia"/>
                <w:color w:val="FF0000"/>
                <w:kern w:val="0"/>
                <w:szCs w:val="21"/>
              </w:rPr>
              <w:t>ただし、作業訓練室を用いて作業場面の観察等の支援を行う場合は、</w:t>
            </w:r>
            <w:r w:rsidRPr="00916A70">
              <w:rPr>
                <w:rFonts w:ascii="ＭＳ 明朝" w:eastAsia="ＭＳ Ｐゴシック" w:hAnsi="Times New Roman" w:cs="ＭＳ Ｐゴシック" w:hint="eastAsia"/>
                <w:color w:val="FF0000"/>
                <w:kern w:val="0"/>
                <w:szCs w:val="21"/>
                <w:u w:val="single"/>
              </w:rPr>
              <w:t>午後○時から午後○時まで</w:t>
            </w:r>
            <w:r w:rsidR="00916A70">
              <w:rPr>
                <w:rFonts w:ascii="ＭＳ 明朝" w:eastAsia="ＭＳ Ｐゴシック" w:hAnsi="Times New Roman" w:cs="ＭＳ Ｐゴシック" w:hint="eastAsia"/>
                <w:color w:val="FF0000"/>
                <w:kern w:val="0"/>
                <w:szCs w:val="21"/>
              </w:rPr>
              <w:t>に実施</w:t>
            </w:r>
            <w:r>
              <w:rPr>
                <w:rFonts w:ascii="ＭＳ 明朝" w:eastAsia="ＭＳ Ｐゴシック" w:hAnsi="Times New Roman" w:cs="ＭＳ Ｐゴシック" w:hint="eastAsia"/>
                <w:color w:val="FF0000"/>
                <w:kern w:val="0"/>
                <w:szCs w:val="21"/>
              </w:rPr>
              <w:t>する。</w:t>
            </w:r>
          </w:p>
          <w:p w14:paraId="2CE50803" w14:textId="77777777" w:rsidR="00251E7B"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697128F0" w14:textId="77777777" w:rsidR="001F4E61" w:rsidRDefault="001F4E61"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353C74D3" w14:textId="77777777" w:rsidR="001F4E61" w:rsidRPr="00505D89" w:rsidRDefault="001F4E61"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6B5AA33C" w14:textId="77777777" w:rsidR="004B067C" w:rsidRPr="00505D89" w:rsidRDefault="004B067C" w:rsidP="004B067C">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（事業所の定員）</w:t>
            </w:r>
          </w:p>
          <w:p w14:paraId="0F3513CF" w14:textId="18F3ED22" w:rsidR="004B067C" w:rsidRDefault="004B067C" w:rsidP="004B067C">
            <w:pPr>
              <w:suppressAutoHyphens/>
              <w:kinsoku w:val="0"/>
              <w:wordWrap w:val="0"/>
              <w:overflowPunct w:val="0"/>
              <w:autoSpaceDE w:val="0"/>
              <w:autoSpaceDN w:val="0"/>
              <w:adjustRightInd w:val="0"/>
              <w:spacing w:line="360" w:lineRule="atLeast"/>
              <w:jc w:val="left"/>
              <w:textAlignment w:val="baseline"/>
              <w:rPr>
                <w:rFonts w:ascii="ＭＳ 明朝" w:eastAsia="ＭＳ Ｐゴシック" w:hAnsi="Times New Roman" w:cs="ＭＳ Ｐゴシック"/>
                <w:color w:val="FF0000"/>
                <w:kern w:val="0"/>
                <w:szCs w:val="21"/>
              </w:rPr>
            </w:pPr>
            <w:r w:rsidRPr="00505D89">
              <w:rPr>
                <w:rFonts w:ascii="ＭＳ 明朝" w:eastAsia="ＭＳ Ｐゴシック" w:hAnsi="Times New Roman" w:cs="ＭＳ Ｐゴシック" w:hint="eastAsia"/>
                <w:color w:val="FF0000"/>
                <w:kern w:val="0"/>
                <w:szCs w:val="21"/>
              </w:rPr>
              <w:t>第６条</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rPr>
              <w:t>事業所の定員は、●人とする。</w:t>
            </w:r>
          </w:p>
          <w:p w14:paraId="0245ABF8" w14:textId="6FBD77DC" w:rsidR="004B067C" w:rsidRPr="00CE6D0C" w:rsidRDefault="00CE6D0C" w:rsidP="00251E7B">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olor w:val="FF0000"/>
                <w:spacing w:val="16"/>
                <w:kern w:val="0"/>
                <w:szCs w:val="21"/>
              </w:rPr>
            </w:pPr>
            <w:r w:rsidRPr="00CE6D0C">
              <w:rPr>
                <w:rFonts w:ascii="ＭＳ Ｐゴシック" w:eastAsia="ＭＳ Ｐゴシック" w:hAnsi="ＭＳ Ｐゴシック" w:hint="eastAsia"/>
                <w:color w:val="FF0000"/>
                <w:spacing w:val="16"/>
                <w:kern w:val="0"/>
                <w:szCs w:val="21"/>
              </w:rPr>
              <w:t>ただし、既存サービスのサービス提供時間中において、就労選択支援により訓練作業室を同時に利用できる人数は、●人を上限とする。</w:t>
            </w:r>
          </w:p>
          <w:p w14:paraId="52AC324D" w14:textId="77777777" w:rsidR="00CE6D0C" w:rsidRPr="00505D89" w:rsidRDefault="00CE6D0C"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45E2EC4F"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w:t>
            </w:r>
            <w:r w:rsidR="00C726B9" w:rsidRPr="00505D89">
              <w:rPr>
                <w:rFonts w:ascii="ＭＳ 明朝" w:eastAsia="ＭＳ Ｐゴシック" w:hAnsi="Times New Roman" w:cs="ＭＳ Ｐゴシック" w:hint="eastAsia"/>
                <w:color w:val="FF0000"/>
                <w:kern w:val="0"/>
                <w:szCs w:val="21"/>
              </w:rPr>
              <w:t>就労</w:t>
            </w:r>
            <w:r w:rsidR="004B067C" w:rsidRPr="00505D89">
              <w:rPr>
                <w:rFonts w:ascii="ＭＳ 明朝" w:eastAsia="ＭＳ Ｐゴシック" w:hAnsi="Times New Roman" w:cs="ＭＳ Ｐゴシック" w:hint="eastAsia"/>
                <w:color w:val="FF0000"/>
                <w:kern w:val="0"/>
                <w:szCs w:val="21"/>
              </w:rPr>
              <w:t>選択</w:t>
            </w:r>
            <w:r w:rsidR="00C726B9" w:rsidRPr="00505D89">
              <w:rPr>
                <w:rFonts w:ascii="ＭＳ 明朝" w:eastAsia="ＭＳ Ｐゴシック" w:hAnsi="Times New Roman" w:cs="ＭＳ Ｐゴシック" w:hint="eastAsia"/>
                <w:color w:val="FF0000"/>
                <w:kern w:val="0"/>
                <w:szCs w:val="21"/>
              </w:rPr>
              <w:t>支援</w:t>
            </w:r>
            <w:r w:rsidRPr="00505D89">
              <w:rPr>
                <w:rFonts w:ascii="ＭＳ 明朝" w:eastAsia="ＭＳ Ｐゴシック" w:hAnsi="Times New Roman" w:cs="ＭＳ Ｐゴシック" w:hint="eastAsia"/>
                <w:color w:val="FF0000"/>
                <w:kern w:val="0"/>
                <w:szCs w:val="21"/>
              </w:rPr>
              <w:t>の内容）</w:t>
            </w:r>
          </w:p>
          <w:p w14:paraId="2D907AC7" w14:textId="77777777" w:rsidR="00251E7B" w:rsidRPr="00505D89" w:rsidRDefault="00C453DC"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第７</w:t>
            </w:r>
            <w:r w:rsidR="00251E7B" w:rsidRPr="00505D89">
              <w:rPr>
                <w:rFonts w:ascii="ＭＳ 明朝" w:eastAsia="ＭＳ Ｐゴシック" w:hAnsi="Times New Roman" w:cs="ＭＳ Ｐゴシック" w:hint="eastAsia"/>
                <w:color w:val="FF0000"/>
                <w:kern w:val="0"/>
                <w:szCs w:val="21"/>
              </w:rPr>
              <w:t>条</w:t>
            </w:r>
            <w:r w:rsidR="00251E7B" w:rsidRPr="00505D89">
              <w:rPr>
                <w:rFonts w:ascii="ＭＳ 明朝" w:eastAsia="ＭＳ Ｐゴシック" w:hAnsi="Times New Roman" w:cs="ＭＳ Ｐゴシック" w:hint="eastAsia"/>
                <w:color w:val="FF0000"/>
                <w:w w:val="151"/>
                <w:kern w:val="0"/>
                <w:szCs w:val="21"/>
              </w:rPr>
              <w:t xml:space="preserve">　</w:t>
            </w:r>
            <w:r w:rsidR="00251E7B" w:rsidRPr="00505D89">
              <w:rPr>
                <w:rFonts w:ascii="ＭＳ 明朝" w:eastAsia="ＭＳ Ｐゴシック" w:hAnsi="Times New Roman" w:cs="ＭＳ Ｐゴシック" w:hint="eastAsia"/>
                <w:color w:val="FF0000"/>
                <w:kern w:val="0"/>
                <w:szCs w:val="21"/>
              </w:rPr>
              <w:t>事業所で行う</w:t>
            </w:r>
            <w:r w:rsidR="00C726B9" w:rsidRPr="00505D89">
              <w:rPr>
                <w:rFonts w:ascii="ＭＳ 明朝" w:eastAsia="ＭＳ Ｐゴシック" w:hAnsi="Times New Roman" w:cs="ＭＳ Ｐゴシック" w:hint="eastAsia"/>
                <w:color w:val="FF0000"/>
                <w:kern w:val="0"/>
                <w:szCs w:val="21"/>
              </w:rPr>
              <w:t>就労</w:t>
            </w:r>
            <w:r w:rsidR="004B067C" w:rsidRPr="00505D89">
              <w:rPr>
                <w:rFonts w:ascii="ＭＳ 明朝" w:eastAsia="ＭＳ Ｐゴシック" w:hAnsi="Times New Roman" w:cs="ＭＳ Ｐゴシック" w:hint="eastAsia"/>
                <w:color w:val="FF0000"/>
                <w:kern w:val="0"/>
                <w:szCs w:val="21"/>
              </w:rPr>
              <w:t>選択</w:t>
            </w:r>
            <w:r w:rsidR="00C726B9" w:rsidRPr="00505D89">
              <w:rPr>
                <w:rFonts w:ascii="ＭＳ 明朝" w:eastAsia="ＭＳ Ｐゴシック" w:hAnsi="Times New Roman" w:cs="ＭＳ Ｐゴシック" w:hint="eastAsia"/>
                <w:color w:val="FF0000"/>
                <w:kern w:val="0"/>
                <w:szCs w:val="21"/>
              </w:rPr>
              <w:t>支援</w:t>
            </w:r>
            <w:r w:rsidR="00251E7B" w:rsidRPr="00505D89">
              <w:rPr>
                <w:rFonts w:ascii="ＭＳ 明朝" w:eastAsia="ＭＳ Ｐゴシック" w:hAnsi="Times New Roman" w:cs="ＭＳ Ｐゴシック" w:hint="eastAsia"/>
                <w:color w:val="FF0000"/>
                <w:kern w:val="0"/>
                <w:szCs w:val="21"/>
              </w:rPr>
              <w:t>の内容は、次のとおりとする。</w:t>
            </w:r>
          </w:p>
          <w:p w14:paraId="1AC2FA3D" w14:textId="77777777" w:rsidR="004B067C" w:rsidRPr="00505D89" w:rsidRDefault="004B067C" w:rsidP="00251E7B">
            <w:pPr>
              <w:suppressAutoHyphens/>
              <w:kinsoku w:val="0"/>
              <w:wordWrap w:val="0"/>
              <w:overflowPunct w:val="0"/>
              <w:autoSpaceDE w:val="0"/>
              <w:autoSpaceDN w:val="0"/>
              <w:adjustRightInd w:val="0"/>
              <w:spacing w:line="360" w:lineRule="atLeast"/>
              <w:jc w:val="left"/>
              <w:textAlignment w:val="baseline"/>
              <w:rPr>
                <w:rFonts w:ascii="ＭＳ 明朝" w:eastAsia="ＭＳ Ｐゴシック" w:hAnsi="Times New Roman" w:cs="ＭＳ Ｐゴシック"/>
                <w:color w:val="FF0000"/>
                <w:kern w:val="0"/>
                <w:szCs w:val="21"/>
              </w:rPr>
            </w:pPr>
            <w:r w:rsidRPr="00505D89">
              <w:rPr>
                <w:rFonts w:ascii="ＭＳ 明朝" w:eastAsia="ＭＳ Ｐゴシック" w:hAnsi="Times New Roman" w:cs="ＭＳ Ｐゴシック" w:hint="eastAsia"/>
                <w:color w:val="FF0000"/>
                <w:kern w:val="0"/>
                <w:szCs w:val="21"/>
              </w:rPr>
              <w:t>（１）就労に関する適正、知識及び能力の評価、アセスメント</w:t>
            </w:r>
            <w:r w:rsidR="00FA2D80" w:rsidRPr="00505D89">
              <w:rPr>
                <w:rFonts w:ascii="ＭＳ 明朝" w:eastAsia="ＭＳ Ｐゴシック" w:hAnsi="Times New Roman" w:cs="ＭＳ Ｐゴシック" w:hint="eastAsia"/>
                <w:color w:val="FF0000"/>
                <w:kern w:val="0"/>
                <w:szCs w:val="21"/>
              </w:rPr>
              <w:t>等</w:t>
            </w:r>
          </w:p>
          <w:p w14:paraId="4506B6C0" w14:textId="77777777" w:rsidR="004B067C" w:rsidRPr="00505D89" w:rsidRDefault="004B067C" w:rsidP="00251E7B">
            <w:pPr>
              <w:suppressAutoHyphens/>
              <w:kinsoku w:val="0"/>
              <w:wordWrap w:val="0"/>
              <w:overflowPunct w:val="0"/>
              <w:autoSpaceDE w:val="0"/>
              <w:autoSpaceDN w:val="0"/>
              <w:adjustRightInd w:val="0"/>
              <w:spacing w:line="360" w:lineRule="atLeast"/>
              <w:jc w:val="left"/>
              <w:textAlignment w:val="baseline"/>
              <w:rPr>
                <w:rFonts w:ascii="ＭＳ 明朝" w:eastAsia="ＭＳ Ｐゴシック" w:hAnsi="Times New Roman" w:cs="ＭＳ Ｐゴシック"/>
                <w:color w:val="FF0000"/>
                <w:kern w:val="0"/>
                <w:szCs w:val="21"/>
              </w:rPr>
            </w:pPr>
            <w:r w:rsidRPr="00505D89">
              <w:rPr>
                <w:rFonts w:ascii="ＭＳ 明朝" w:eastAsia="ＭＳ Ｐゴシック" w:hAnsi="Times New Roman" w:cs="ＭＳ Ｐゴシック" w:hint="eastAsia"/>
                <w:color w:val="FF0000"/>
                <w:kern w:val="0"/>
                <w:szCs w:val="21"/>
              </w:rPr>
              <w:t>（２）関係機関との連絡調整</w:t>
            </w:r>
          </w:p>
          <w:p w14:paraId="2D9DAD42" w14:textId="77777777" w:rsidR="004B067C" w:rsidRDefault="004B067C" w:rsidP="00251E7B">
            <w:pPr>
              <w:suppressAutoHyphens/>
              <w:kinsoku w:val="0"/>
              <w:wordWrap w:val="0"/>
              <w:overflowPunct w:val="0"/>
              <w:autoSpaceDE w:val="0"/>
              <w:autoSpaceDN w:val="0"/>
              <w:adjustRightInd w:val="0"/>
              <w:spacing w:line="360" w:lineRule="atLeast"/>
              <w:jc w:val="left"/>
              <w:textAlignment w:val="baseline"/>
              <w:rPr>
                <w:rFonts w:ascii="ＭＳ 明朝" w:eastAsia="ＭＳ Ｐゴシック" w:hAnsi="Times New Roman" w:cs="ＭＳ Ｐゴシック"/>
                <w:color w:val="FF0000"/>
                <w:kern w:val="0"/>
                <w:szCs w:val="21"/>
              </w:rPr>
            </w:pPr>
            <w:r w:rsidRPr="00505D89">
              <w:rPr>
                <w:rFonts w:ascii="ＭＳ 明朝" w:eastAsia="ＭＳ Ｐゴシック" w:hAnsi="Times New Roman" w:cs="ＭＳ Ｐゴシック" w:hint="eastAsia"/>
                <w:color w:val="FF0000"/>
                <w:kern w:val="0"/>
                <w:szCs w:val="21"/>
              </w:rPr>
              <w:t>（３）その他就労選択に係る支援等の実施</w:t>
            </w:r>
          </w:p>
          <w:p w14:paraId="150C77B9"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A59B745" w14:textId="77777777" w:rsidR="002F0AB2" w:rsidRPr="00505D89" w:rsidRDefault="0015583B" w:rsidP="00251E7B">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olor w:val="FF0000"/>
                <w:spacing w:val="16"/>
                <w:kern w:val="0"/>
                <w:szCs w:val="21"/>
              </w:rPr>
            </w:pPr>
            <w:r w:rsidRPr="00505D89">
              <w:rPr>
                <w:rFonts w:ascii="ＭＳ Ｐゴシック" w:eastAsia="ＭＳ Ｐゴシック" w:hAnsi="ＭＳ Ｐゴシック" w:hint="eastAsia"/>
                <w:color w:val="FF0000"/>
                <w:spacing w:val="16"/>
                <w:kern w:val="0"/>
                <w:szCs w:val="21"/>
              </w:rPr>
              <w:t>（評価および整理の実施）</w:t>
            </w:r>
          </w:p>
          <w:p w14:paraId="7ED89B58" w14:textId="77777777" w:rsidR="002F0AB2" w:rsidRPr="00505D89" w:rsidRDefault="00847A27" w:rsidP="002F0AB2">
            <w:pPr>
              <w:autoSpaceDE w:val="0"/>
              <w:autoSpaceDN w:val="0"/>
              <w:adjustRightInd w:val="0"/>
              <w:jc w:val="left"/>
              <w:rPr>
                <w:rFonts w:ascii="ＭＳ Ｐゴシック" w:eastAsia="ＭＳ Ｐゴシック" w:hAnsi="ＭＳ Ｐゴシック"/>
                <w:color w:val="FF0000"/>
                <w:spacing w:val="16"/>
                <w:kern w:val="0"/>
                <w:szCs w:val="21"/>
              </w:rPr>
            </w:pPr>
            <w:r w:rsidRPr="00505D89">
              <w:rPr>
                <w:rFonts w:ascii="ＭＳ Ｐゴシック" w:eastAsia="ＭＳ Ｐゴシック" w:hAnsi="ＭＳ Ｐゴシック" w:hint="eastAsia"/>
                <w:color w:val="FF0000"/>
                <w:spacing w:val="16"/>
                <w:kern w:val="0"/>
                <w:szCs w:val="21"/>
              </w:rPr>
              <w:t>第８</w:t>
            </w:r>
            <w:r w:rsidR="0015583B" w:rsidRPr="00505D89">
              <w:rPr>
                <w:rFonts w:ascii="ＭＳ Ｐゴシック" w:eastAsia="ＭＳ Ｐゴシック" w:hAnsi="ＭＳ Ｐゴシック" w:hint="eastAsia"/>
                <w:color w:val="FF0000"/>
                <w:spacing w:val="16"/>
                <w:kern w:val="0"/>
                <w:szCs w:val="21"/>
              </w:rPr>
              <w:t>条</w:t>
            </w:r>
            <w:r w:rsidR="002F0AB2" w:rsidRPr="00505D89">
              <w:rPr>
                <w:rFonts w:ascii="ＭＳ Ｐゴシック" w:eastAsia="ＭＳ Ｐゴシック" w:hAnsi="ＭＳ Ｐゴシック" w:hint="eastAsia"/>
                <w:color w:val="FF0000"/>
                <w:spacing w:val="16"/>
                <w:kern w:val="0"/>
                <w:szCs w:val="21"/>
              </w:rPr>
              <w:t xml:space="preserve">　</w:t>
            </w:r>
            <w:r w:rsidR="002F0AB2" w:rsidRPr="00505D89">
              <w:rPr>
                <w:rFonts w:ascii="ＭＳ Ｐゴシック" w:eastAsia="ＭＳ Ｐゴシック" w:hAnsi="ＭＳ Ｐゴシック" w:cs="ＭＳ 明朝" w:hint="eastAsia"/>
                <w:color w:val="FF0000"/>
                <w:kern w:val="0"/>
                <w:szCs w:val="21"/>
              </w:rPr>
              <w:t>事業所は、短期間の生産活動その他の活動の機会を通</w:t>
            </w:r>
            <w:r w:rsidR="00295891" w:rsidRPr="00505D89">
              <w:rPr>
                <w:rFonts w:ascii="ＭＳ Ｐゴシック" w:eastAsia="ＭＳ Ｐゴシック" w:hAnsi="ＭＳ Ｐゴシック" w:cs="ＭＳ 明朝" w:hint="eastAsia"/>
                <w:color w:val="FF0000"/>
                <w:kern w:val="0"/>
                <w:szCs w:val="21"/>
              </w:rPr>
              <w:t>じて、就労に関する適性、知識や</w:t>
            </w:r>
            <w:r w:rsidR="002F0AB2" w:rsidRPr="00505D89">
              <w:rPr>
                <w:rFonts w:ascii="ＭＳ Ｐゴシック" w:eastAsia="ＭＳ Ｐゴシック" w:hAnsi="ＭＳ Ｐゴシック" w:cs="ＭＳ 明朝" w:hint="eastAsia"/>
                <w:color w:val="FF0000"/>
                <w:kern w:val="0"/>
                <w:szCs w:val="21"/>
              </w:rPr>
              <w:t>能力の評価</w:t>
            </w:r>
            <w:r w:rsidR="00295891" w:rsidRPr="00505D89">
              <w:rPr>
                <w:rFonts w:ascii="ＭＳ Ｐゴシック" w:eastAsia="ＭＳ Ｐゴシック" w:hAnsi="ＭＳ Ｐゴシック" w:cs="ＭＳ 明朝" w:hint="eastAsia"/>
                <w:color w:val="FF0000"/>
                <w:kern w:val="0"/>
                <w:szCs w:val="21"/>
              </w:rPr>
              <w:t>、</w:t>
            </w:r>
            <w:r w:rsidR="00FA2D80" w:rsidRPr="00505D89">
              <w:rPr>
                <w:rFonts w:ascii="ＭＳ Ｐゴシック" w:eastAsia="ＭＳ Ｐゴシック" w:hAnsi="ＭＳ Ｐゴシック" w:cs="MS-Mincho" w:hint="eastAsia"/>
                <w:color w:val="FF0000"/>
                <w:kern w:val="0"/>
                <w:szCs w:val="21"/>
              </w:rPr>
              <w:t>必要とされる</w:t>
            </w:r>
            <w:r w:rsidR="00295891" w:rsidRPr="00505D89">
              <w:rPr>
                <w:rFonts w:ascii="ＭＳ Ｐゴシック" w:eastAsia="ＭＳ Ｐゴシック" w:hAnsi="ＭＳ Ｐゴシック" w:cs="MS-Mincho" w:hint="eastAsia"/>
                <w:color w:val="FF0000"/>
                <w:kern w:val="0"/>
                <w:szCs w:val="21"/>
              </w:rPr>
              <w:t>事項等の</w:t>
            </w:r>
            <w:r w:rsidR="00295891" w:rsidRPr="00505D89">
              <w:rPr>
                <w:rFonts w:ascii="ＭＳ Ｐゴシック" w:eastAsia="ＭＳ Ｐゴシック" w:hAnsi="ＭＳ Ｐゴシック" w:cs="ＭＳ 明朝" w:hint="eastAsia"/>
                <w:color w:val="FF0000"/>
                <w:kern w:val="0"/>
                <w:szCs w:val="21"/>
              </w:rPr>
              <w:t>整理</w:t>
            </w:r>
            <w:r w:rsidR="002F0AB2" w:rsidRPr="00505D89">
              <w:rPr>
                <w:rFonts w:ascii="ＭＳ Ｐゴシック" w:eastAsia="ＭＳ Ｐゴシック" w:hAnsi="ＭＳ Ｐゴシック" w:cs="ＭＳ 明朝" w:hint="eastAsia"/>
                <w:color w:val="FF0000"/>
                <w:kern w:val="0"/>
                <w:szCs w:val="21"/>
              </w:rPr>
              <w:t>を</w:t>
            </w:r>
            <w:r w:rsidR="002F0AB2" w:rsidRPr="00505D89">
              <w:rPr>
                <w:rFonts w:ascii="ＭＳ Ｐゴシック" w:eastAsia="ＭＳ Ｐゴシック" w:hAnsi="ＭＳ Ｐゴシック" w:cs="ＭＳ 明朝" w:hint="eastAsia"/>
                <w:color w:val="FF0000"/>
                <w:kern w:val="0"/>
                <w:szCs w:val="21"/>
              </w:rPr>
              <w:lastRenderedPageBreak/>
              <w:t>行う</w:t>
            </w:r>
            <w:r w:rsidR="00295891" w:rsidRPr="00505D89">
              <w:rPr>
                <w:rFonts w:ascii="ＭＳ Ｐゴシック" w:eastAsia="ＭＳ Ｐゴシック" w:hAnsi="ＭＳ Ｐゴシック" w:cs="ＭＳ 明朝" w:hint="eastAsia"/>
                <w:color w:val="FF0000"/>
                <w:kern w:val="0"/>
                <w:szCs w:val="21"/>
              </w:rPr>
              <w:t>ものとする。</w:t>
            </w:r>
          </w:p>
          <w:p w14:paraId="56CC7188" w14:textId="77777777" w:rsidR="002F0AB2" w:rsidRPr="00505D89" w:rsidRDefault="002F0AB2" w:rsidP="002F0AB2">
            <w:pPr>
              <w:autoSpaceDE w:val="0"/>
              <w:autoSpaceDN w:val="0"/>
              <w:adjustRightInd w:val="0"/>
              <w:jc w:val="left"/>
              <w:rPr>
                <w:rFonts w:ascii="ＭＳ Ｐゴシック" w:eastAsia="ＭＳ Ｐゴシック" w:hAnsi="ＭＳ Ｐゴシック" w:cs="MS-Mincho"/>
                <w:color w:val="FF0000"/>
                <w:kern w:val="0"/>
                <w:szCs w:val="21"/>
              </w:rPr>
            </w:pPr>
            <w:r w:rsidRPr="00505D89">
              <w:rPr>
                <w:rFonts w:ascii="ＭＳ Ｐゴシック" w:eastAsia="ＭＳ Ｐゴシック" w:hAnsi="ＭＳ Ｐゴシック" w:hint="eastAsia"/>
                <w:color w:val="FF0000"/>
                <w:spacing w:val="16"/>
                <w:kern w:val="0"/>
                <w:szCs w:val="21"/>
              </w:rPr>
              <w:t xml:space="preserve">２　</w:t>
            </w:r>
            <w:r w:rsidRPr="00505D89">
              <w:rPr>
                <w:rFonts w:ascii="ＭＳ Ｐゴシック" w:eastAsia="ＭＳ Ｐゴシック" w:hAnsi="ＭＳ Ｐゴシック" w:cs="ＭＳ 明朝" w:hint="eastAsia"/>
                <w:color w:val="FF0000"/>
                <w:kern w:val="0"/>
                <w:szCs w:val="21"/>
              </w:rPr>
              <w:t>障害者就業・生活支援センターその他の機関がアセスメントと</w:t>
            </w:r>
            <w:r w:rsidR="00FA2D80" w:rsidRPr="00505D89">
              <w:rPr>
                <w:rFonts w:ascii="ＭＳ Ｐゴシック" w:eastAsia="ＭＳ Ｐゴシック" w:hAnsi="ＭＳ Ｐゴシック" w:cs="ＭＳ 明朝" w:hint="eastAsia"/>
                <w:color w:val="FF0000"/>
                <w:kern w:val="0"/>
                <w:szCs w:val="21"/>
              </w:rPr>
              <w:t>同様の評価及び整理を実施した場合には、事業所は</w:t>
            </w:r>
            <w:r w:rsidRPr="00505D89">
              <w:rPr>
                <w:rFonts w:ascii="ＭＳ Ｐゴシック" w:eastAsia="ＭＳ Ｐゴシック" w:hAnsi="ＭＳ Ｐゴシック" w:cs="ＭＳ 明朝" w:hint="eastAsia"/>
                <w:color w:val="FF0000"/>
                <w:kern w:val="0"/>
                <w:szCs w:val="21"/>
              </w:rPr>
              <w:t>、当該同様の評価及び整理をもって、アセスメントの実施に代え</w:t>
            </w:r>
            <w:r w:rsidR="00FA2D80" w:rsidRPr="00505D89">
              <w:rPr>
                <w:rFonts w:ascii="ＭＳ Ｐゴシック" w:eastAsia="ＭＳ Ｐゴシック" w:hAnsi="ＭＳ Ｐゴシック" w:cs="ＭＳ 明朝" w:hint="eastAsia"/>
                <w:color w:val="FF0000"/>
                <w:kern w:val="0"/>
                <w:szCs w:val="21"/>
              </w:rPr>
              <w:t>ることができる。この場合において、事業所</w:t>
            </w:r>
            <w:r w:rsidRPr="00505D89">
              <w:rPr>
                <w:rFonts w:ascii="ＭＳ Ｐゴシック" w:eastAsia="ＭＳ Ｐゴシック" w:hAnsi="ＭＳ Ｐゴシック" w:cs="ＭＳ 明朝" w:hint="eastAsia"/>
                <w:color w:val="FF0000"/>
                <w:kern w:val="0"/>
                <w:szCs w:val="21"/>
              </w:rPr>
              <w:t>は、次項の規定による会議の開催、アセスメントの結果の作成又は指定障害福祉サービス</w:t>
            </w:r>
            <w:r w:rsidRPr="00505D89">
              <w:rPr>
                <w:rFonts w:ascii="ＭＳ Ｐゴシック" w:eastAsia="ＭＳ Ｐゴシック" w:hAnsi="ＭＳ Ｐゴシック" w:cs="DM_other" w:hint="eastAsia"/>
                <w:color w:val="FF0000"/>
                <w:kern w:val="0"/>
                <w:szCs w:val="21"/>
              </w:rPr>
              <w:t>事</w:t>
            </w:r>
            <w:r w:rsidRPr="00505D89">
              <w:rPr>
                <w:rFonts w:ascii="ＭＳ Ｐゴシック" w:eastAsia="ＭＳ Ｐゴシック" w:hAnsi="ＭＳ Ｐゴシック" w:cs="ＭＳ 明朝" w:hint="eastAsia"/>
                <w:color w:val="FF0000"/>
                <w:kern w:val="0"/>
                <w:szCs w:val="21"/>
              </w:rPr>
              <w:t>業者その他の関係機関との連絡調整に当たり、当該障害者就業・生活支援センターその他の機関に対し、当該会議への参加その他の必要な協力を求めることができる。</w:t>
            </w:r>
          </w:p>
          <w:p w14:paraId="7C2C6444" w14:textId="77777777" w:rsidR="002F0AB2" w:rsidRPr="00505D89" w:rsidRDefault="002F0AB2" w:rsidP="002F0AB2">
            <w:pPr>
              <w:autoSpaceDE w:val="0"/>
              <w:autoSpaceDN w:val="0"/>
              <w:adjustRightInd w:val="0"/>
              <w:jc w:val="left"/>
              <w:rPr>
                <w:rFonts w:ascii="ＭＳ Ｐゴシック" w:eastAsia="ＭＳ Ｐゴシック" w:hAnsi="ＭＳ Ｐゴシック" w:cs="MS-Mincho"/>
                <w:color w:val="FF0000"/>
                <w:kern w:val="0"/>
                <w:szCs w:val="21"/>
              </w:rPr>
            </w:pPr>
            <w:r w:rsidRPr="00505D89">
              <w:rPr>
                <w:rFonts w:ascii="ＭＳ Ｐゴシック" w:eastAsia="ＭＳ Ｐゴシック" w:hAnsi="ＭＳ Ｐゴシック" w:cs="ＭＳ 明朝" w:hint="eastAsia"/>
                <w:color w:val="FF0000"/>
                <w:kern w:val="0"/>
                <w:szCs w:val="21"/>
              </w:rPr>
              <w:t>３</w:t>
            </w:r>
            <w:r w:rsidRPr="00505D89">
              <w:rPr>
                <w:rFonts w:ascii="ＭＳ Ｐゴシック" w:eastAsia="ＭＳ Ｐゴシック" w:hAnsi="ＭＳ Ｐゴシック" w:cs="MS-Mincho"/>
                <w:color w:val="FF0000"/>
                <w:kern w:val="0"/>
                <w:szCs w:val="21"/>
              </w:rPr>
              <w:t xml:space="preserve"> </w:t>
            </w:r>
            <w:r w:rsidR="00FA2D80" w:rsidRPr="00505D89">
              <w:rPr>
                <w:rFonts w:ascii="ＭＳ Ｐゴシック" w:eastAsia="ＭＳ Ｐゴシック" w:hAnsi="ＭＳ Ｐゴシック" w:cs="ＭＳ 明朝" w:hint="eastAsia"/>
                <w:color w:val="FF0000"/>
                <w:kern w:val="0"/>
                <w:szCs w:val="21"/>
              </w:rPr>
              <w:t>事業所</w:t>
            </w:r>
            <w:r w:rsidRPr="00505D89">
              <w:rPr>
                <w:rFonts w:ascii="ＭＳ Ｐゴシック" w:eastAsia="ＭＳ Ｐゴシック" w:hAnsi="ＭＳ Ｐゴシック" w:cs="ＭＳ 明朝" w:hint="eastAsia"/>
                <w:color w:val="FF0000"/>
                <w:kern w:val="0"/>
                <w:szCs w:val="21"/>
              </w:rPr>
              <w:t>は、アセスメントの結果の作成に当たり、利用者及び市町村、指定特定相談支援</w:t>
            </w:r>
            <w:r w:rsidRPr="00505D89">
              <w:rPr>
                <w:rFonts w:ascii="ＭＳ Ｐゴシック" w:eastAsia="ＭＳ Ｐゴシック" w:hAnsi="ＭＳ Ｐゴシック" w:cs="DM_other" w:hint="eastAsia"/>
                <w:color w:val="FF0000"/>
                <w:kern w:val="0"/>
                <w:szCs w:val="21"/>
              </w:rPr>
              <w:t>事</w:t>
            </w:r>
            <w:r w:rsidRPr="00505D89">
              <w:rPr>
                <w:rFonts w:ascii="ＭＳ Ｐゴシック" w:eastAsia="ＭＳ Ｐゴシック" w:hAnsi="ＭＳ Ｐゴシック" w:cs="ＭＳ 明朝" w:hint="eastAsia"/>
                <w:color w:val="FF0000"/>
                <w:kern w:val="0"/>
                <w:szCs w:val="21"/>
              </w:rPr>
              <w:t>業者等、公共職業安定所その他の関係機関の担当者等を招集して会議（テレビ電話装置等を活用して行うことができるものとする。）を開催し、当該利用者の就労に関する意向を改めて確認するとともに、当該担当者等に意見を求めるものとする。</w:t>
            </w:r>
          </w:p>
          <w:p w14:paraId="4E0F7A31" w14:textId="77777777" w:rsidR="002F0AB2" w:rsidRPr="00505D89" w:rsidRDefault="002F0AB2" w:rsidP="002F0AB2">
            <w:pPr>
              <w:autoSpaceDE w:val="0"/>
              <w:autoSpaceDN w:val="0"/>
              <w:adjustRightInd w:val="0"/>
              <w:jc w:val="left"/>
              <w:rPr>
                <w:rFonts w:ascii="ＭＳ Ｐゴシック" w:eastAsia="ＭＳ Ｐゴシック" w:hAnsi="ＭＳ Ｐゴシック" w:cs="ＭＳ 明朝"/>
                <w:color w:val="FF0000"/>
                <w:kern w:val="0"/>
                <w:szCs w:val="21"/>
              </w:rPr>
            </w:pPr>
            <w:r w:rsidRPr="00505D89">
              <w:rPr>
                <w:rFonts w:ascii="ＭＳ Ｐゴシック" w:eastAsia="ＭＳ Ｐゴシック" w:hAnsi="ＭＳ Ｐゴシック" w:cs="ＭＳ 明朝" w:hint="eastAsia"/>
                <w:color w:val="FF0000"/>
                <w:kern w:val="0"/>
                <w:szCs w:val="21"/>
              </w:rPr>
              <w:t>４</w:t>
            </w:r>
            <w:r w:rsidRPr="00505D89">
              <w:rPr>
                <w:rFonts w:ascii="ＭＳ Ｐゴシック" w:eastAsia="ＭＳ Ｐゴシック" w:hAnsi="ＭＳ Ｐゴシック" w:cs="MS-Mincho"/>
                <w:color w:val="FF0000"/>
                <w:kern w:val="0"/>
                <w:szCs w:val="21"/>
              </w:rPr>
              <w:t xml:space="preserve"> </w:t>
            </w:r>
            <w:r w:rsidR="00FA2D80" w:rsidRPr="00505D89">
              <w:rPr>
                <w:rFonts w:ascii="ＭＳ Ｐゴシック" w:eastAsia="ＭＳ Ｐゴシック" w:hAnsi="ＭＳ Ｐゴシック" w:cs="ＭＳ 明朝" w:hint="eastAsia"/>
                <w:color w:val="FF0000"/>
                <w:kern w:val="0"/>
                <w:szCs w:val="21"/>
              </w:rPr>
              <w:t>事業所</w:t>
            </w:r>
            <w:r w:rsidRPr="00505D89">
              <w:rPr>
                <w:rFonts w:ascii="ＭＳ Ｐゴシック" w:eastAsia="ＭＳ Ｐゴシック" w:hAnsi="ＭＳ Ｐゴシック" w:cs="ＭＳ 明朝" w:hint="eastAsia"/>
                <w:color w:val="FF0000"/>
                <w:kern w:val="0"/>
                <w:szCs w:val="21"/>
              </w:rPr>
              <w:t>は、アセスメントの結果を作成した際には、当該結果に係る情報を利用者及び指定特定相談支援</w:t>
            </w:r>
            <w:r w:rsidRPr="00505D89">
              <w:rPr>
                <w:rFonts w:ascii="ＭＳ Ｐゴシック" w:eastAsia="ＭＳ Ｐゴシック" w:hAnsi="ＭＳ Ｐゴシック" w:cs="DM_other" w:hint="eastAsia"/>
                <w:color w:val="FF0000"/>
                <w:kern w:val="0"/>
                <w:szCs w:val="21"/>
              </w:rPr>
              <w:t>事</w:t>
            </w:r>
            <w:r w:rsidR="00522041" w:rsidRPr="00505D89">
              <w:rPr>
                <w:rFonts w:ascii="ＭＳ Ｐゴシック" w:eastAsia="ＭＳ Ｐゴシック" w:hAnsi="ＭＳ Ｐゴシック" w:cs="ＭＳ 明朝" w:hint="eastAsia"/>
                <w:color w:val="FF0000"/>
                <w:kern w:val="0"/>
                <w:szCs w:val="21"/>
              </w:rPr>
              <w:t>業者等に提供する</w:t>
            </w:r>
            <w:r w:rsidRPr="00505D89">
              <w:rPr>
                <w:rFonts w:ascii="ＭＳ Ｐゴシック" w:eastAsia="ＭＳ Ｐゴシック" w:hAnsi="ＭＳ Ｐゴシック" w:cs="ＭＳ 明朝" w:hint="eastAsia"/>
                <w:color w:val="FF0000"/>
                <w:kern w:val="0"/>
                <w:szCs w:val="21"/>
              </w:rPr>
              <w:t>。</w:t>
            </w:r>
          </w:p>
          <w:p w14:paraId="42CF7C72" w14:textId="77777777" w:rsidR="00522041" w:rsidRPr="00505D89" w:rsidRDefault="00522041" w:rsidP="002F0AB2">
            <w:pPr>
              <w:autoSpaceDE w:val="0"/>
              <w:autoSpaceDN w:val="0"/>
              <w:adjustRightInd w:val="0"/>
              <w:jc w:val="left"/>
              <w:rPr>
                <w:rFonts w:ascii="ＭＳ Ｐゴシック" w:eastAsia="ＭＳ Ｐゴシック" w:hAnsi="ＭＳ Ｐゴシック"/>
                <w:color w:val="FF0000"/>
                <w:spacing w:val="16"/>
                <w:kern w:val="0"/>
                <w:szCs w:val="21"/>
              </w:rPr>
            </w:pPr>
          </w:p>
          <w:p w14:paraId="2CE608AB" w14:textId="77777777" w:rsidR="002F0AB2" w:rsidRPr="00505D89" w:rsidRDefault="002F0AB2" w:rsidP="002F0AB2">
            <w:pPr>
              <w:autoSpaceDE w:val="0"/>
              <w:autoSpaceDN w:val="0"/>
              <w:adjustRightInd w:val="0"/>
              <w:jc w:val="left"/>
              <w:rPr>
                <w:rFonts w:ascii="ＭＳ Ｐゴシック" w:eastAsia="ＭＳ Ｐゴシック" w:hAnsi="ＭＳ Ｐゴシック" w:cs="MS-Mincho"/>
                <w:color w:val="FF0000"/>
                <w:kern w:val="0"/>
                <w:szCs w:val="21"/>
              </w:rPr>
            </w:pPr>
            <w:r w:rsidRPr="00505D89">
              <w:rPr>
                <w:rFonts w:ascii="ＭＳ Ｐゴシック" w:eastAsia="ＭＳ Ｐゴシック" w:hAnsi="ＭＳ Ｐゴシック" w:cs="ＭＳ 明朝" w:hint="eastAsia"/>
                <w:color w:val="FF0000"/>
                <w:kern w:val="0"/>
                <w:szCs w:val="21"/>
              </w:rPr>
              <w:t>（関係機関との連絡調整等の実施）</w:t>
            </w:r>
          </w:p>
          <w:p w14:paraId="0FE74724" w14:textId="77777777" w:rsidR="002F0AB2" w:rsidRPr="00505D89" w:rsidRDefault="002F0AB2" w:rsidP="002F0AB2">
            <w:pPr>
              <w:autoSpaceDE w:val="0"/>
              <w:autoSpaceDN w:val="0"/>
              <w:adjustRightInd w:val="0"/>
              <w:jc w:val="left"/>
              <w:rPr>
                <w:rFonts w:ascii="ＭＳ Ｐゴシック" w:eastAsia="ＭＳ Ｐゴシック" w:hAnsi="ＭＳ Ｐゴシック" w:cs="MS-Mincho"/>
                <w:color w:val="FF0000"/>
                <w:kern w:val="0"/>
                <w:szCs w:val="21"/>
              </w:rPr>
            </w:pPr>
            <w:r w:rsidRPr="00505D89">
              <w:rPr>
                <w:rFonts w:ascii="ＭＳ Ｐゴシック" w:eastAsia="ＭＳ Ｐゴシック" w:hAnsi="ＭＳ Ｐゴシック" w:cs="ＭＳ 明朝" w:hint="eastAsia"/>
                <w:color w:val="FF0000"/>
                <w:kern w:val="0"/>
                <w:szCs w:val="21"/>
              </w:rPr>
              <w:t>第</w:t>
            </w:r>
            <w:r w:rsidR="00FA2D80" w:rsidRPr="00505D89">
              <w:rPr>
                <w:rFonts w:ascii="ＭＳ Ｐゴシック" w:eastAsia="ＭＳ Ｐゴシック" w:hAnsi="ＭＳ Ｐゴシック" w:cs="ＭＳ 明朝" w:hint="eastAsia"/>
                <w:color w:val="FF0000"/>
                <w:kern w:val="0"/>
                <w:szCs w:val="21"/>
              </w:rPr>
              <w:t>９</w:t>
            </w:r>
            <w:r w:rsidRPr="00505D89">
              <w:rPr>
                <w:rFonts w:ascii="ＭＳ Ｐゴシック" w:eastAsia="ＭＳ Ｐゴシック" w:hAnsi="ＭＳ Ｐゴシック" w:cs="ＭＳ 明朝" w:hint="eastAsia"/>
                <w:color w:val="FF0000"/>
                <w:kern w:val="0"/>
                <w:szCs w:val="21"/>
              </w:rPr>
              <w:t xml:space="preserve">条　</w:t>
            </w:r>
            <w:r w:rsidR="00FA2D80" w:rsidRPr="00505D89">
              <w:rPr>
                <w:rFonts w:ascii="ＭＳ Ｐゴシック" w:eastAsia="ＭＳ Ｐゴシック" w:hAnsi="ＭＳ Ｐゴシック" w:cs="ＭＳ 明朝" w:hint="eastAsia"/>
                <w:color w:val="FF0000"/>
                <w:kern w:val="0"/>
                <w:szCs w:val="21"/>
              </w:rPr>
              <w:t>事業所</w:t>
            </w:r>
            <w:r w:rsidRPr="00505D89">
              <w:rPr>
                <w:rFonts w:ascii="ＭＳ Ｐゴシック" w:eastAsia="ＭＳ Ｐゴシック" w:hAnsi="ＭＳ Ｐゴシック" w:cs="ＭＳ 明朝" w:hint="eastAsia"/>
                <w:color w:val="FF0000"/>
                <w:kern w:val="0"/>
                <w:szCs w:val="21"/>
              </w:rPr>
              <w:t>は、アセスメントの結果を踏まえ、必要に応じて公共職業安定所、障害者就業・生</w:t>
            </w:r>
            <w:r w:rsidR="00464BBF" w:rsidRPr="00505D89">
              <w:rPr>
                <w:rFonts w:ascii="ＭＳ Ｐゴシック" w:eastAsia="ＭＳ Ｐゴシック" w:hAnsi="ＭＳ Ｐゴシック" w:cs="ＭＳ 明朝" w:hint="eastAsia"/>
                <w:color w:val="FF0000"/>
                <w:kern w:val="0"/>
                <w:szCs w:val="21"/>
              </w:rPr>
              <w:t>活支援センターその他の関係機関との連絡調整を行う</w:t>
            </w:r>
            <w:r w:rsidRPr="00505D89">
              <w:rPr>
                <w:rFonts w:ascii="ＭＳ Ｐゴシック" w:eastAsia="ＭＳ Ｐゴシック" w:hAnsi="ＭＳ Ｐゴシック" w:cs="ＭＳ 明朝" w:hint="eastAsia"/>
                <w:color w:val="FF0000"/>
                <w:kern w:val="0"/>
                <w:szCs w:val="21"/>
              </w:rPr>
              <w:t>。</w:t>
            </w:r>
          </w:p>
          <w:p w14:paraId="36A0DA57" w14:textId="77777777" w:rsidR="0015583B" w:rsidRPr="00505D89" w:rsidRDefault="002F0AB2" w:rsidP="002F0AB2">
            <w:pPr>
              <w:autoSpaceDE w:val="0"/>
              <w:autoSpaceDN w:val="0"/>
              <w:adjustRightInd w:val="0"/>
              <w:jc w:val="left"/>
              <w:rPr>
                <w:rFonts w:ascii="ＭＳ Ｐゴシック" w:eastAsia="ＭＳ Ｐゴシック" w:hAnsi="ＭＳ Ｐゴシック" w:cs="ＭＳ 明朝"/>
                <w:color w:val="FF0000"/>
                <w:kern w:val="0"/>
                <w:szCs w:val="21"/>
              </w:rPr>
            </w:pPr>
            <w:r w:rsidRPr="00505D89">
              <w:rPr>
                <w:rFonts w:ascii="ＭＳ Ｐゴシック" w:eastAsia="ＭＳ Ｐゴシック" w:hAnsi="ＭＳ Ｐゴシック" w:cs="ＭＳ 明朝" w:hint="eastAsia"/>
                <w:color w:val="FF0000"/>
                <w:kern w:val="0"/>
                <w:szCs w:val="21"/>
              </w:rPr>
              <w:t>２</w:t>
            </w:r>
            <w:r w:rsidRPr="00505D89">
              <w:rPr>
                <w:rFonts w:ascii="ＭＳ Ｐゴシック" w:eastAsia="ＭＳ Ｐゴシック" w:hAnsi="ＭＳ Ｐゴシック" w:cs="MS-Mincho"/>
                <w:color w:val="FF0000"/>
                <w:kern w:val="0"/>
                <w:szCs w:val="21"/>
              </w:rPr>
              <w:t xml:space="preserve"> </w:t>
            </w:r>
            <w:r w:rsidR="00FA2D80" w:rsidRPr="00505D89">
              <w:rPr>
                <w:rFonts w:ascii="ＭＳ Ｐゴシック" w:eastAsia="ＭＳ Ｐゴシック" w:hAnsi="ＭＳ Ｐゴシック" w:cs="ＭＳ 明朝" w:hint="eastAsia"/>
                <w:color w:val="FF0000"/>
                <w:kern w:val="0"/>
                <w:szCs w:val="21"/>
              </w:rPr>
              <w:t>事業所</w:t>
            </w:r>
            <w:r w:rsidRPr="00505D89">
              <w:rPr>
                <w:rFonts w:ascii="ＭＳ Ｐゴシック" w:eastAsia="ＭＳ Ｐゴシック" w:hAnsi="ＭＳ Ｐゴシック" w:cs="ＭＳ 明朝" w:hint="eastAsia"/>
                <w:color w:val="FF0000"/>
                <w:kern w:val="0"/>
                <w:szCs w:val="21"/>
              </w:rPr>
              <w:t>は、自立支援協議会等への定期的な参加、公共職業安定所への訪問等により、地域における就労支援に係る社会資源、雇用に関する</w:t>
            </w:r>
            <w:r w:rsidRPr="00505D89">
              <w:rPr>
                <w:rFonts w:ascii="ＭＳ Ｐゴシック" w:eastAsia="ＭＳ Ｐゴシック" w:hAnsi="ＭＳ Ｐゴシック" w:cs="DM_other" w:hint="eastAsia"/>
                <w:color w:val="FF0000"/>
                <w:kern w:val="0"/>
                <w:szCs w:val="21"/>
              </w:rPr>
              <w:t>事</w:t>
            </w:r>
            <w:r w:rsidRPr="00505D89">
              <w:rPr>
                <w:rFonts w:ascii="ＭＳ Ｐゴシック" w:eastAsia="ＭＳ Ｐゴシック" w:hAnsi="ＭＳ Ｐゴシック" w:cs="ＭＳ 明朝" w:hint="eastAsia"/>
                <w:color w:val="FF0000"/>
                <w:kern w:val="0"/>
                <w:szCs w:val="21"/>
              </w:rPr>
              <w:t>例等に関する情報の収集に努めるとともに、利用者に対して進路選択に資する情報を提供するよう努め</w:t>
            </w:r>
            <w:r w:rsidR="00464BBF" w:rsidRPr="00505D89">
              <w:rPr>
                <w:rFonts w:ascii="ＭＳ Ｐゴシック" w:eastAsia="ＭＳ Ｐゴシック" w:hAnsi="ＭＳ Ｐゴシック" w:cs="ＭＳ 明朝" w:hint="eastAsia"/>
                <w:color w:val="FF0000"/>
                <w:kern w:val="0"/>
                <w:szCs w:val="21"/>
              </w:rPr>
              <w:t>る</w:t>
            </w:r>
            <w:r w:rsidRPr="00505D89">
              <w:rPr>
                <w:rFonts w:ascii="ＭＳ Ｐゴシック" w:eastAsia="ＭＳ Ｐゴシック" w:hAnsi="ＭＳ Ｐゴシック" w:cs="ＭＳ 明朝" w:hint="eastAsia"/>
                <w:color w:val="FF0000"/>
                <w:kern w:val="0"/>
                <w:szCs w:val="21"/>
              </w:rPr>
              <w:t>。</w:t>
            </w:r>
          </w:p>
          <w:p w14:paraId="53E5002A" w14:textId="77777777" w:rsidR="002F0AB2" w:rsidRPr="00505D89" w:rsidRDefault="002F0AB2" w:rsidP="002F0AB2">
            <w:pPr>
              <w:suppressAutoHyphens/>
              <w:kinsoku w:val="0"/>
              <w:wordWrap w:val="0"/>
              <w:overflowPunct w:val="0"/>
              <w:autoSpaceDE w:val="0"/>
              <w:autoSpaceDN w:val="0"/>
              <w:adjustRightInd w:val="0"/>
              <w:spacing w:line="360" w:lineRule="atLeast"/>
              <w:jc w:val="left"/>
              <w:textAlignment w:val="baseline"/>
              <w:rPr>
                <w:rFonts w:ascii="ＭＳ Ｐゴシック" w:eastAsia="ＭＳ Ｐゴシック" w:hAnsi="ＭＳ Ｐゴシック"/>
                <w:color w:val="FF0000"/>
                <w:spacing w:val="16"/>
                <w:kern w:val="0"/>
                <w:szCs w:val="21"/>
              </w:rPr>
            </w:pPr>
          </w:p>
          <w:p w14:paraId="13442CD1"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（利用者から受領する費用の額等）</w:t>
            </w:r>
          </w:p>
          <w:p w14:paraId="3978146F" w14:textId="77777777" w:rsidR="00251E7B" w:rsidRPr="00505D89" w:rsidRDefault="00251E7B"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第</w:t>
            </w:r>
            <w:r w:rsidR="00FA2D80" w:rsidRPr="00505D89">
              <w:rPr>
                <w:rFonts w:ascii="ＭＳ 明朝" w:eastAsia="ＭＳ Ｐゴシック" w:hAnsi="Times New Roman" w:cs="ＭＳ Ｐゴシック" w:hint="eastAsia"/>
                <w:color w:val="FF0000"/>
                <w:kern w:val="0"/>
                <w:szCs w:val="21"/>
              </w:rPr>
              <w:t>１０</w:t>
            </w:r>
            <w:r w:rsidRPr="00505D89">
              <w:rPr>
                <w:rFonts w:ascii="ＭＳ 明朝" w:eastAsia="ＭＳ Ｐゴシック" w:hAnsi="Times New Roman" w:cs="ＭＳ Ｐゴシック" w:hint="eastAsia"/>
                <w:color w:val="FF0000"/>
                <w:kern w:val="0"/>
                <w:szCs w:val="21"/>
              </w:rPr>
              <w:t>条</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rPr>
              <w:t>指定</w:t>
            </w:r>
            <w:r w:rsidR="00C726B9" w:rsidRPr="00505D89">
              <w:rPr>
                <w:rFonts w:ascii="ＭＳ 明朝" w:eastAsia="ＭＳ Ｐゴシック" w:hAnsi="Times New Roman" w:cs="ＭＳ Ｐゴシック" w:hint="eastAsia"/>
                <w:color w:val="FF0000"/>
                <w:kern w:val="0"/>
                <w:szCs w:val="21"/>
              </w:rPr>
              <w:t>就労</w:t>
            </w:r>
            <w:r w:rsidR="004B067C" w:rsidRPr="00505D89">
              <w:rPr>
                <w:rFonts w:ascii="ＭＳ 明朝" w:eastAsia="ＭＳ Ｐゴシック" w:hAnsi="Times New Roman" w:cs="ＭＳ Ｐゴシック" w:hint="eastAsia"/>
                <w:color w:val="FF0000"/>
                <w:kern w:val="0"/>
                <w:szCs w:val="21"/>
              </w:rPr>
              <w:t>選択</w:t>
            </w:r>
            <w:r w:rsidR="00C726B9" w:rsidRPr="00505D89">
              <w:rPr>
                <w:rFonts w:ascii="ＭＳ 明朝" w:eastAsia="ＭＳ Ｐゴシック" w:hAnsi="Times New Roman" w:cs="ＭＳ Ｐゴシック" w:hint="eastAsia"/>
                <w:color w:val="FF0000"/>
                <w:kern w:val="0"/>
                <w:szCs w:val="21"/>
              </w:rPr>
              <w:t>支援</w:t>
            </w:r>
            <w:r w:rsidRPr="00505D89">
              <w:rPr>
                <w:rFonts w:ascii="ＭＳ 明朝" w:eastAsia="ＭＳ Ｐゴシック" w:hAnsi="Times New Roman" w:cs="ＭＳ Ｐゴシック" w:hint="eastAsia"/>
                <w:color w:val="FF0000"/>
                <w:kern w:val="0"/>
                <w:szCs w:val="21"/>
              </w:rPr>
              <w:t>サービスを利用した場合の利用者負担額は、</w:t>
            </w:r>
            <w:r w:rsidR="00B20B33" w:rsidRPr="00505D89">
              <w:rPr>
                <w:rFonts w:ascii="ＭＳ Ｐゴシック" w:eastAsia="ＭＳ Ｐゴシック" w:hAnsi="ＭＳ Ｐゴシック" w:hint="eastAsia"/>
                <w:color w:val="FF0000"/>
              </w:rPr>
              <w:t>法第２９条第３項第２号に規定する額とする。</w:t>
            </w:r>
          </w:p>
          <w:p w14:paraId="4EB4BD3E" w14:textId="77777777" w:rsidR="00251E7B" w:rsidRPr="00505D89" w:rsidRDefault="00251E7B"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２</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rPr>
              <w:t>法定代理受領を行わない</w:t>
            </w:r>
            <w:r w:rsidR="004E13E3" w:rsidRPr="00505D89">
              <w:rPr>
                <w:rFonts w:ascii="ＭＳ 明朝" w:eastAsia="ＭＳ Ｐゴシック" w:hAnsi="Times New Roman" w:cs="ＭＳ Ｐゴシック" w:hint="eastAsia"/>
                <w:color w:val="FF0000"/>
                <w:kern w:val="0"/>
                <w:szCs w:val="21"/>
              </w:rPr>
              <w:t>場合</w:t>
            </w:r>
            <w:r w:rsidRPr="00505D89">
              <w:rPr>
                <w:rFonts w:ascii="ＭＳ 明朝" w:eastAsia="ＭＳ Ｐゴシック" w:hAnsi="Times New Roman" w:cs="ＭＳ Ｐゴシック" w:hint="eastAsia"/>
                <w:color w:val="FF0000"/>
                <w:kern w:val="0"/>
                <w:szCs w:val="21"/>
              </w:rPr>
              <w:t>は、</w:t>
            </w:r>
            <w:r w:rsidR="00F96311" w:rsidRPr="00505D89">
              <w:rPr>
                <w:rFonts w:ascii="ＭＳ 明朝" w:hAnsi="Times New Roman" w:hint="eastAsia"/>
                <w:color w:val="FF0000"/>
                <w:spacing w:val="16"/>
                <w:kern w:val="0"/>
                <w:szCs w:val="21"/>
              </w:rPr>
              <w:t>利用者</w:t>
            </w:r>
            <w:r w:rsidRPr="00505D89">
              <w:rPr>
                <w:rFonts w:ascii="ＭＳ 明朝" w:eastAsia="ＭＳ Ｐゴシック" w:hAnsi="Times New Roman" w:cs="ＭＳ Ｐゴシック" w:hint="eastAsia"/>
                <w:color w:val="FF0000"/>
                <w:kern w:val="0"/>
                <w:szCs w:val="21"/>
              </w:rPr>
              <w:t>から</w:t>
            </w:r>
            <w:r w:rsidR="00B20B33" w:rsidRPr="00505D89">
              <w:rPr>
                <w:rFonts w:ascii="ＭＳ Ｐゴシック" w:eastAsia="ＭＳ Ｐゴシック" w:hAnsi="ＭＳ Ｐゴシック" w:hint="eastAsia"/>
                <w:color w:val="FF0000"/>
              </w:rPr>
              <w:t>厚生労働大臣が定める基準により算定した額</w:t>
            </w:r>
            <w:r w:rsidRPr="00505D89">
              <w:rPr>
                <w:rFonts w:ascii="ＭＳ 明朝" w:eastAsia="ＭＳ Ｐゴシック" w:hAnsi="Times New Roman" w:cs="ＭＳ Ｐゴシック" w:hint="eastAsia"/>
                <w:color w:val="FF0000"/>
                <w:kern w:val="0"/>
                <w:szCs w:val="21"/>
              </w:rPr>
              <w:t>の支払を受けるものとする。</w:t>
            </w:r>
          </w:p>
          <w:p w14:paraId="06CCC1FA" w14:textId="77777777" w:rsidR="00251E7B" w:rsidRPr="00505D89" w:rsidRDefault="00251E7B"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３</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rPr>
              <w:t>次に定める費用については</w:t>
            </w:r>
            <w:r w:rsidR="00F96311" w:rsidRPr="00505D89">
              <w:rPr>
                <w:rFonts w:ascii="ＭＳ 明朝" w:hAnsi="Times New Roman" w:hint="eastAsia"/>
                <w:color w:val="FF0000"/>
                <w:spacing w:val="16"/>
                <w:kern w:val="0"/>
                <w:szCs w:val="21"/>
              </w:rPr>
              <w:t>利用者</w:t>
            </w:r>
            <w:r w:rsidRPr="00505D89">
              <w:rPr>
                <w:rFonts w:ascii="ＭＳ 明朝" w:eastAsia="ＭＳ Ｐゴシック" w:hAnsi="Times New Roman" w:cs="ＭＳ Ｐゴシック" w:hint="eastAsia"/>
                <w:color w:val="FF0000"/>
                <w:kern w:val="0"/>
                <w:szCs w:val="21"/>
              </w:rPr>
              <w:t>から徴収するものとする。</w:t>
            </w:r>
          </w:p>
          <w:p w14:paraId="783A4E1D" w14:textId="77777777" w:rsidR="00251E7B" w:rsidRPr="00505D89" w:rsidRDefault="00251E7B" w:rsidP="0014136A">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（１）日常生活において通常必要となるものに係る経費であって</w:t>
            </w:r>
            <w:r w:rsidR="00F96311" w:rsidRPr="00505D89">
              <w:rPr>
                <w:rFonts w:ascii="ＭＳ 明朝" w:hAnsi="Times New Roman" w:hint="eastAsia"/>
                <w:color w:val="FF0000"/>
                <w:spacing w:val="16"/>
                <w:kern w:val="0"/>
                <w:szCs w:val="21"/>
              </w:rPr>
              <w:t>利用者</w:t>
            </w:r>
            <w:r w:rsidRPr="00505D89">
              <w:rPr>
                <w:rFonts w:ascii="ＭＳ 明朝" w:eastAsia="ＭＳ Ｐゴシック" w:hAnsi="Times New Roman" w:cs="ＭＳ Ｐゴシック" w:hint="eastAsia"/>
                <w:color w:val="FF0000"/>
                <w:kern w:val="0"/>
                <w:szCs w:val="21"/>
              </w:rPr>
              <w:t>に負担させることが適当と認められるものの実費。</w:t>
            </w:r>
          </w:p>
          <w:p w14:paraId="6FD39483" w14:textId="77777777" w:rsidR="00251E7B" w:rsidRPr="00505D89" w:rsidRDefault="00251E7B"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４</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rPr>
              <w:t>第３項の費用の額に係るサービスの提供に当たっては、あらかじめ、</w:t>
            </w:r>
            <w:r w:rsidR="00F96311" w:rsidRPr="00505D89">
              <w:rPr>
                <w:rFonts w:ascii="ＭＳ 明朝" w:hAnsi="Times New Roman" w:hint="eastAsia"/>
                <w:color w:val="FF0000"/>
                <w:spacing w:val="16"/>
                <w:kern w:val="0"/>
                <w:szCs w:val="21"/>
              </w:rPr>
              <w:t>利用者</w:t>
            </w:r>
            <w:r w:rsidRPr="00505D89">
              <w:rPr>
                <w:rFonts w:ascii="ＭＳ 明朝" w:eastAsia="ＭＳ Ｐゴシック" w:hAnsi="Times New Roman" w:cs="ＭＳ Ｐゴシック" w:hint="eastAsia"/>
                <w:color w:val="FF0000"/>
                <w:kern w:val="0"/>
                <w:szCs w:val="21"/>
              </w:rPr>
              <w:t>に対し、当該サービスの内容及び費用について説明を行い、</w:t>
            </w:r>
            <w:r w:rsidR="00F96311" w:rsidRPr="00505D89">
              <w:rPr>
                <w:rFonts w:ascii="ＭＳ 明朝" w:hAnsi="Times New Roman" w:hint="eastAsia"/>
                <w:color w:val="FF0000"/>
                <w:spacing w:val="16"/>
                <w:kern w:val="0"/>
                <w:szCs w:val="21"/>
              </w:rPr>
              <w:t>利用者</w:t>
            </w:r>
            <w:r w:rsidRPr="00505D89">
              <w:rPr>
                <w:rFonts w:ascii="ＭＳ 明朝" w:eastAsia="ＭＳ Ｐゴシック" w:hAnsi="Times New Roman" w:cs="ＭＳ Ｐゴシック" w:hint="eastAsia"/>
                <w:color w:val="FF0000"/>
                <w:kern w:val="0"/>
                <w:szCs w:val="21"/>
              </w:rPr>
              <w:t>の同意を得るものとする。</w:t>
            </w:r>
          </w:p>
          <w:p w14:paraId="22F547AC" w14:textId="77777777" w:rsidR="00251E7B" w:rsidRPr="00505D89" w:rsidRDefault="00251E7B"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５</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rPr>
              <w:t>第１項から第３項までの費用の支払いを受けた場合は、当該費用に係る領収証を、当該費用を支払った</w:t>
            </w:r>
            <w:r w:rsidR="00F96311" w:rsidRPr="00505D89">
              <w:rPr>
                <w:rFonts w:ascii="ＭＳ 明朝" w:hAnsi="Times New Roman" w:hint="eastAsia"/>
                <w:color w:val="FF0000"/>
                <w:spacing w:val="16"/>
                <w:kern w:val="0"/>
                <w:szCs w:val="21"/>
              </w:rPr>
              <w:t>利用者</w:t>
            </w:r>
            <w:r w:rsidRPr="00505D89">
              <w:rPr>
                <w:rFonts w:ascii="ＭＳ 明朝" w:eastAsia="ＭＳ Ｐゴシック" w:hAnsi="Times New Roman" w:cs="ＭＳ Ｐゴシック" w:hint="eastAsia"/>
                <w:color w:val="FF0000"/>
                <w:kern w:val="0"/>
                <w:szCs w:val="21"/>
              </w:rPr>
              <w:t>に対し交付するものとする。</w:t>
            </w:r>
          </w:p>
          <w:p w14:paraId="36CB627C"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338DF016"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（通常の事業の実施地域）</w:t>
            </w:r>
          </w:p>
          <w:p w14:paraId="674048F1" w14:textId="77777777" w:rsidR="00251E7B" w:rsidRPr="00505D89" w:rsidRDefault="00847A27"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lastRenderedPageBreak/>
              <w:t>第</w:t>
            </w:r>
            <w:r w:rsidR="001C4284" w:rsidRPr="00505D89">
              <w:rPr>
                <w:rFonts w:ascii="ＭＳ 明朝" w:eastAsia="ＭＳ Ｐゴシック" w:hAnsi="Times New Roman" w:cs="ＭＳ Ｐゴシック" w:hint="eastAsia"/>
                <w:color w:val="FF0000"/>
                <w:kern w:val="0"/>
                <w:szCs w:val="21"/>
              </w:rPr>
              <w:t>１</w:t>
            </w:r>
            <w:r w:rsidR="00FA2D80" w:rsidRPr="00505D89">
              <w:rPr>
                <w:rFonts w:ascii="ＭＳ 明朝" w:eastAsia="ＭＳ Ｐゴシック" w:hAnsi="Times New Roman" w:cs="ＭＳ Ｐゴシック" w:hint="eastAsia"/>
                <w:color w:val="FF0000"/>
                <w:kern w:val="0"/>
                <w:szCs w:val="21"/>
              </w:rPr>
              <w:t>１</w:t>
            </w:r>
            <w:r w:rsidR="00251E7B" w:rsidRPr="00505D89">
              <w:rPr>
                <w:rFonts w:ascii="ＭＳ 明朝" w:eastAsia="ＭＳ Ｐゴシック" w:hAnsi="Times New Roman" w:cs="ＭＳ Ｐゴシック" w:hint="eastAsia"/>
                <w:color w:val="FF0000"/>
                <w:kern w:val="0"/>
                <w:szCs w:val="21"/>
              </w:rPr>
              <w:t>条</w:t>
            </w:r>
            <w:r w:rsidR="00251E7B" w:rsidRPr="00505D89">
              <w:rPr>
                <w:rFonts w:ascii="ＭＳ 明朝" w:eastAsia="ＭＳ Ｐゴシック" w:hAnsi="Times New Roman" w:cs="ＭＳ Ｐゴシック" w:hint="eastAsia"/>
                <w:color w:val="FF0000"/>
                <w:w w:val="151"/>
                <w:kern w:val="0"/>
                <w:szCs w:val="21"/>
              </w:rPr>
              <w:t xml:space="preserve">　</w:t>
            </w:r>
            <w:r w:rsidR="00251E7B" w:rsidRPr="00505D89">
              <w:rPr>
                <w:rFonts w:ascii="ＭＳ 明朝" w:eastAsia="ＭＳ Ｐゴシック" w:hAnsi="Times New Roman" w:cs="ＭＳ Ｐゴシック" w:hint="eastAsia"/>
                <w:color w:val="FF0000"/>
                <w:kern w:val="0"/>
                <w:szCs w:val="21"/>
              </w:rPr>
              <w:t>通常の事業の実施地域は、</w:t>
            </w:r>
            <w:r w:rsidR="00251E7B" w:rsidRPr="00505D89">
              <w:rPr>
                <w:rFonts w:ascii="ＭＳ 明朝" w:eastAsia="ＭＳ Ｐゴシック" w:hAnsi="Times New Roman" w:cs="ＭＳ Ｐゴシック" w:hint="eastAsia"/>
                <w:color w:val="FF0000"/>
                <w:kern w:val="0"/>
                <w:szCs w:val="21"/>
                <w:u w:val="single"/>
              </w:rPr>
              <w:t>○○市</w:t>
            </w:r>
            <w:r w:rsidR="00251E7B" w:rsidRPr="00505D89">
              <w:rPr>
                <w:rFonts w:ascii="ＭＳ 明朝" w:eastAsia="ＭＳ Ｐゴシック" w:hAnsi="Times New Roman" w:cs="ＭＳ Ｐゴシック" w:hint="eastAsia"/>
                <w:color w:val="FF0000"/>
                <w:kern w:val="0"/>
                <w:szCs w:val="21"/>
              </w:rPr>
              <w:t>の全域とする。</w:t>
            </w:r>
          </w:p>
          <w:p w14:paraId="283B344C"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2520CEC"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（サービス利用に当たっての留意事項）</w:t>
            </w:r>
          </w:p>
          <w:p w14:paraId="20C66DE3"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eastAsia="ＭＳ Ｐゴシック" w:hAnsi="Times New Roman" w:cs="ＭＳ Ｐゴシック"/>
                <w:color w:val="FF0000"/>
                <w:kern w:val="0"/>
                <w:szCs w:val="21"/>
              </w:rPr>
            </w:pPr>
            <w:r w:rsidRPr="00505D89">
              <w:rPr>
                <w:rFonts w:ascii="ＭＳ 明朝" w:eastAsia="ＭＳ Ｐゴシック" w:hAnsi="Times New Roman" w:cs="ＭＳ Ｐゴシック" w:hint="eastAsia"/>
                <w:color w:val="FF0000"/>
                <w:kern w:val="0"/>
                <w:szCs w:val="21"/>
              </w:rPr>
              <w:t>第</w:t>
            </w:r>
            <w:r w:rsidR="00847A27" w:rsidRPr="00505D89">
              <w:rPr>
                <w:rFonts w:ascii="ＭＳ 明朝" w:eastAsia="ＭＳ Ｐゴシック" w:hAnsi="Times New Roman" w:cs="ＭＳ Ｐゴシック" w:hint="eastAsia"/>
                <w:color w:val="FF0000"/>
                <w:kern w:val="0"/>
                <w:szCs w:val="21"/>
              </w:rPr>
              <w:t>１</w:t>
            </w:r>
            <w:r w:rsidR="001D0FE0" w:rsidRPr="00505D89">
              <w:rPr>
                <w:rFonts w:ascii="ＭＳ 明朝" w:eastAsia="ＭＳ Ｐゴシック" w:hAnsi="Times New Roman" w:cs="ＭＳ Ｐゴシック" w:hint="eastAsia"/>
                <w:color w:val="FF0000"/>
                <w:kern w:val="0"/>
                <w:szCs w:val="21"/>
              </w:rPr>
              <w:t>２</w:t>
            </w:r>
            <w:r w:rsidRPr="00505D89">
              <w:rPr>
                <w:rFonts w:ascii="ＭＳ 明朝" w:eastAsia="ＭＳ Ｐゴシック" w:hAnsi="Times New Roman" w:cs="ＭＳ Ｐゴシック" w:hint="eastAsia"/>
                <w:color w:val="FF0000"/>
                <w:kern w:val="0"/>
                <w:szCs w:val="21"/>
              </w:rPr>
              <w:t>条</w:t>
            </w:r>
            <w:r w:rsidR="00136227" w:rsidRPr="00505D89">
              <w:rPr>
                <w:rFonts w:ascii="ＭＳ 明朝" w:eastAsia="ＭＳ Ｐゴシック" w:hAnsi="Times New Roman" w:cs="ＭＳ Ｐゴシック" w:hint="eastAsia"/>
                <w:color w:val="FF0000"/>
                <w:kern w:val="0"/>
                <w:szCs w:val="21"/>
              </w:rPr>
              <w:t xml:space="preserve">　</w:t>
            </w:r>
            <w:r w:rsidRPr="00505D89">
              <w:rPr>
                <w:rFonts w:ascii="ＭＳ 明朝" w:eastAsia="ＭＳ Ｐゴシック" w:hAnsi="Times New Roman" w:cs="ＭＳ Ｐゴシック" w:hint="eastAsia"/>
                <w:color w:val="FF0000"/>
                <w:kern w:val="0"/>
                <w:szCs w:val="21"/>
              </w:rPr>
              <w:t>利用者は施設内で次の行為をしてはならない。</w:t>
            </w:r>
          </w:p>
          <w:p w14:paraId="77726120"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（１）喧嘩、口論、泥酔等他人に迷惑をかけること。</w:t>
            </w:r>
          </w:p>
          <w:p w14:paraId="7A04FA4A"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（２）指定した場所以外での火気を用いること。</w:t>
            </w:r>
          </w:p>
          <w:p w14:paraId="2C02D7DA"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（３）施設の秩序、風紀を乱し、又は安全衛生を害すること。</w:t>
            </w:r>
          </w:p>
          <w:p w14:paraId="041FA07D"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4C5C8A2A"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（緊急時等における対応方法）</w:t>
            </w:r>
          </w:p>
          <w:p w14:paraId="152D544A" w14:textId="77777777" w:rsidR="00251E7B" w:rsidRPr="00505D89" w:rsidRDefault="00251E7B"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第</w:t>
            </w:r>
            <w:r w:rsidR="00847A27" w:rsidRPr="00505D89">
              <w:rPr>
                <w:rFonts w:ascii="ＭＳ 明朝" w:eastAsia="ＭＳ Ｐゴシック" w:hAnsi="Times New Roman" w:cs="ＭＳ Ｐゴシック" w:hint="eastAsia"/>
                <w:color w:val="FF0000"/>
                <w:kern w:val="0"/>
                <w:szCs w:val="21"/>
              </w:rPr>
              <w:t>１</w:t>
            </w:r>
            <w:r w:rsidR="001D0FE0" w:rsidRPr="00505D89">
              <w:rPr>
                <w:rFonts w:ascii="ＭＳ 明朝" w:eastAsia="ＭＳ Ｐゴシック" w:hAnsi="Times New Roman" w:cs="ＭＳ Ｐゴシック" w:hint="eastAsia"/>
                <w:color w:val="FF0000"/>
                <w:kern w:val="0"/>
                <w:szCs w:val="21"/>
              </w:rPr>
              <w:t>３</w:t>
            </w:r>
            <w:r w:rsidRPr="00505D89">
              <w:rPr>
                <w:rFonts w:ascii="ＭＳ 明朝" w:eastAsia="ＭＳ Ｐゴシック" w:hAnsi="Times New Roman" w:cs="ＭＳ Ｐゴシック" w:hint="eastAsia"/>
                <w:color w:val="FF0000"/>
                <w:kern w:val="0"/>
                <w:szCs w:val="21"/>
              </w:rPr>
              <w:t>条</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rPr>
              <w:t>現に</w:t>
            </w:r>
            <w:r w:rsidR="00C726B9" w:rsidRPr="00505D89">
              <w:rPr>
                <w:rFonts w:ascii="ＭＳ 明朝" w:eastAsia="ＭＳ Ｐゴシック" w:hAnsi="Times New Roman" w:cs="ＭＳ Ｐゴシック" w:hint="eastAsia"/>
                <w:color w:val="FF0000"/>
                <w:kern w:val="0"/>
                <w:szCs w:val="21"/>
              </w:rPr>
              <w:t>就労</w:t>
            </w:r>
            <w:r w:rsidR="004B067C" w:rsidRPr="00505D89">
              <w:rPr>
                <w:rFonts w:ascii="ＭＳ 明朝" w:eastAsia="ＭＳ Ｐゴシック" w:hAnsi="Times New Roman" w:cs="ＭＳ Ｐゴシック" w:hint="eastAsia"/>
                <w:color w:val="FF0000"/>
                <w:kern w:val="0"/>
                <w:szCs w:val="21"/>
              </w:rPr>
              <w:t>選択</w:t>
            </w:r>
            <w:r w:rsidR="00C726B9" w:rsidRPr="00505D89">
              <w:rPr>
                <w:rFonts w:ascii="ＭＳ 明朝" w:eastAsia="ＭＳ Ｐゴシック" w:hAnsi="Times New Roman" w:cs="ＭＳ Ｐゴシック" w:hint="eastAsia"/>
                <w:color w:val="FF0000"/>
                <w:kern w:val="0"/>
                <w:szCs w:val="21"/>
              </w:rPr>
              <w:t>支援</w:t>
            </w:r>
            <w:r w:rsidRPr="00505D89">
              <w:rPr>
                <w:rFonts w:ascii="ＭＳ 明朝" w:eastAsia="ＭＳ Ｐゴシック" w:hAnsi="Times New Roman" w:cs="ＭＳ Ｐゴシック" w:hint="eastAsia"/>
                <w:color w:val="FF0000"/>
                <w:kern w:val="0"/>
                <w:szCs w:val="21"/>
              </w:rPr>
              <w:t>事業の提供行っているときに障害者に病状の急変が生じた場合その他必要な場合は、速やかに主治医への連絡を行う等の必要な措置を講ずるとともに、管理者に報告するものとする。</w:t>
            </w:r>
          </w:p>
          <w:p w14:paraId="070744FF" w14:textId="77777777" w:rsidR="00251E7B" w:rsidRPr="00505D89" w:rsidRDefault="00251E7B"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２</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rPr>
              <w:t>主治医への連絡等が困難な場合には、医療機関への連絡を行う等の必要な措置を講ずるものとする。</w:t>
            </w:r>
          </w:p>
          <w:p w14:paraId="3CEEA143"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29AD4AC7"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（事業の主たる対象とする障害の種類）</w:t>
            </w:r>
          </w:p>
          <w:p w14:paraId="781A7A0C" w14:textId="77777777" w:rsidR="00251E7B" w:rsidRPr="00505D89" w:rsidRDefault="00251E7B"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第</w:t>
            </w:r>
            <w:r w:rsidR="00847A27" w:rsidRPr="00505D89">
              <w:rPr>
                <w:rFonts w:ascii="ＭＳ 明朝" w:eastAsia="ＭＳ Ｐゴシック" w:hAnsi="Times New Roman" w:cs="ＭＳ Ｐゴシック" w:hint="eastAsia"/>
                <w:color w:val="FF0000"/>
                <w:kern w:val="0"/>
                <w:szCs w:val="21"/>
              </w:rPr>
              <w:t>１</w:t>
            </w:r>
            <w:r w:rsidR="001D0FE0" w:rsidRPr="00505D89">
              <w:rPr>
                <w:rFonts w:ascii="ＭＳ 明朝" w:eastAsia="ＭＳ Ｐゴシック" w:hAnsi="Times New Roman" w:cs="ＭＳ Ｐゴシック" w:hint="eastAsia"/>
                <w:color w:val="FF0000"/>
                <w:kern w:val="0"/>
                <w:szCs w:val="21"/>
              </w:rPr>
              <w:t>４</w:t>
            </w:r>
            <w:r w:rsidRPr="00505D89">
              <w:rPr>
                <w:rFonts w:ascii="ＭＳ 明朝" w:eastAsia="ＭＳ Ｐゴシック" w:hAnsi="Times New Roman" w:cs="ＭＳ Ｐゴシック" w:hint="eastAsia"/>
                <w:color w:val="FF0000"/>
                <w:kern w:val="0"/>
                <w:szCs w:val="21"/>
              </w:rPr>
              <w:t>条</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rPr>
              <w:t>事業所は、○○障害者の障害特性をふまえたサービスの専門性を確保するため、主たる利用者を○○障害者とする。</w:t>
            </w:r>
            <w:r w:rsidRPr="00505D89">
              <w:rPr>
                <w:rFonts w:ascii="ＭＳ Ｐゴシック" w:hAnsi="ＭＳ Ｐゴシック" w:cs="ＭＳ Ｐゴシック"/>
                <w:color w:val="FF0000"/>
                <w:spacing w:val="16"/>
                <w:kern w:val="0"/>
                <w:szCs w:val="21"/>
              </w:rPr>
              <w:t xml:space="preserve">  </w:t>
            </w:r>
          </w:p>
          <w:p w14:paraId="2AC922AF"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1446507"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（非常災害対策）</w:t>
            </w:r>
          </w:p>
          <w:p w14:paraId="37E45BAA" w14:textId="77777777" w:rsidR="00251E7B" w:rsidRPr="00505D89" w:rsidRDefault="00847A27"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第１</w:t>
            </w:r>
            <w:r w:rsidR="001D0FE0" w:rsidRPr="00505D89">
              <w:rPr>
                <w:rFonts w:ascii="ＭＳ 明朝" w:eastAsia="ＭＳ Ｐゴシック" w:hAnsi="Times New Roman" w:cs="ＭＳ Ｐゴシック" w:hint="eastAsia"/>
                <w:color w:val="FF0000"/>
                <w:kern w:val="0"/>
                <w:szCs w:val="21"/>
              </w:rPr>
              <w:t>５</w:t>
            </w:r>
            <w:r w:rsidR="00251E7B" w:rsidRPr="00505D89">
              <w:rPr>
                <w:rFonts w:ascii="ＭＳ 明朝" w:eastAsia="ＭＳ Ｐゴシック" w:hAnsi="Times New Roman" w:cs="ＭＳ Ｐゴシック" w:hint="eastAsia"/>
                <w:color w:val="FF0000"/>
                <w:kern w:val="0"/>
                <w:szCs w:val="21"/>
              </w:rPr>
              <w:t>条</w:t>
            </w:r>
            <w:r w:rsidR="00251E7B" w:rsidRPr="00505D89">
              <w:rPr>
                <w:rFonts w:ascii="ＭＳ 明朝" w:eastAsia="ＭＳ Ｐゴシック" w:hAnsi="Times New Roman" w:cs="ＭＳ Ｐゴシック" w:hint="eastAsia"/>
                <w:color w:val="FF0000"/>
                <w:w w:val="151"/>
                <w:kern w:val="0"/>
                <w:szCs w:val="21"/>
              </w:rPr>
              <w:t xml:space="preserve">　</w:t>
            </w:r>
            <w:r w:rsidR="00B20B33" w:rsidRPr="00505D89">
              <w:rPr>
                <w:rFonts w:ascii="ＭＳ Ｐゴシック" w:eastAsia="ＭＳ Ｐゴシック" w:hAnsi="ＭＳ Ｐゴシック" w:hint="eastAsia"/>
                <w:color w:val="FF0000"/>
              </w:rPr>
              <w:t>事業者は、火災、風水害、地震等の非</w:t>
            </w:r>
            <w:r w:rsidR="00AA37FB" w:rsidRPr="00505D89">
              <w:rPr>
                <w:rFonts w:ascii="ＭＳ Ｐゴシック" w:eastAsia="ＭＳ Ｐゴシック" w:hAnsi="ＭＳ Ｐゴシック" w:hint="eastAsia"/>
                <w:color w:val="FF0000"/>
              </w:rPr>
              <w:t>常</w:t>
            </w:r>
            <w:r w:rsidR="00B20B33" w:rsidRPr="00505D89">
              <w:rPr>
                <w:rFonts w:ascii="ＭＳ Ｐゴシック" w:eastAsia="ＭＳ Ｐゴシック" w:hAnsi="ＭＳ Ｐゴシック" w:hint="eastAsia"/>
                <w:color w:val="FF0000"/>
              </w:rPr>
              <w:t>災害の種類ごとに</w:t>
            </w:r>
            <w:r w:rsidR="00251E7B" w:rsidRPr="00505D89">
              <w:rPr>
                <w:rFonts w:ascii="ＭＳ 明朝" w:eastAsia="ＭＳ Ｐゴシック" w:hAnsi="Times New Roman" w:cs="ＭＳ Ｐゴシック" w:hint="eastAsia"/>
                <w:color w:val="FF0000"/>
                <w:kern w:val="0"/>
                <w:szCs w:val="21"/>
              </w:rPr>
              <w:t>具体的計画を立て、非常災害時の関係機関への通報及び連絡体制を整備し、それらを定期的に従業者に周知するとともに、定期的に避難、救出その他必要な訓練を行うものとする。</w:t>
            </w:r>
          </w:p>
          <w:p w14:paraId="4E9D6359" w14:textId="77777777" w:rsidR="00C7280E" w:rsidRPr="00505D89" w:rsidRDefault="00C7280E" w:rsidP="00C7280E">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eastAsia="ＭＳ Ｐゴシック" w:hAnsi="Times New Roman" w:cs="ＭＳ Ｐゴシック"/>
                <w:color w:val="FF0000"/>
                <w:kern w:val="0"/>
                <w:szCs w:val="21"/>
              </w:rPr>
            </w:pPr>
          </w:p>
          <w:p w14:paraId="06F9236E" w14:textId="77777777" w:rsidR="00C7280E" w:rsidRPr="00505D89" w:rsidRDefault="00C7280E" w:rsidP="00C7280E">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eastAsia="ＭＳ Ｐゴシック" w:hAnsi="Times New Roman" w:cs="ＭＳ Ｐゴシック"/>
                <w:color w:val="FF0000"/>
                <w:kern w:val="0"/>
                <w:szCs w:val="21"/>
              </w:rPr>
            </w:pPr>
            <w:r w:rsidRPr="00505D89">
              <w:rPr>
                <w:rFonts w:ascii="ＭＳ 明朝" w:eastAsia="ＭＳ Ｐゴシック" w:hAnsi="Times New Roman" w:cs="ＭＳ Ｐゴシック" w:hint="eastAsia"/>
                <w:color w:val="FF0000"/>
                <w:kern w:val="0"/>
                <w:szCs w:val="21"/>
              </w:rPr>
              <w:t>（感染症及び食中毒の発生・まん延防止のための対策）</w:t>
            </w:r>
          </w:p>
          <w:p w14:paraId="1ED0DB20" w14:textId="77777777" w:rsidR="00C7280E" w:rsidRPr="00505D89" w:rsidRDefault="00C7280E" w:rsidP="00C7280E">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eastAsia="ＭＳ Ｐゴシック" w:hAnsi="Times New Roman" w:cs="ＭＳ Ｐゴシック"/>
                <w:color w:val="FF0000"/>
                <w:kern w:val="0"/>
                <w:szCs w:val="21"/>
              </w:rPr>
            </w:pPr>
            <w:r w:rsidRPr="00505D89">
              <w:rPr>
                <w:rFonts w:ascii="ＭＳ 明朝" w:eastAsia="ＭＳ Ｐゴシック" w:hAnsi="Times New Roman" w:cs="ＭＳ Ｐゴシック" w:hint="eastAsia"/>
                <w:color w:val="FF0000"/>
                <w:kern w:val="0"/>
                <w:szCs w:val="21"/>
              </w:rPr>
              <w:t>第１６条　事業所は、事業所内において感染症又は食中毒が発生し、又はまん延しないよう、次の各号に掲げる措置を講じるものとする。</w:t>
            </w:r>
          </w:p>
          <w:p w14:paraId="4D731BE3" w14:textId="77777777" w:rsidR="00C7280E" w:rsidRPr="00505D89" w:rsidRDefault="00C7280E" w:rsidP="00C7280E">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eastAsia="ＭＳ Ｐゴシック" w:hAnsi="Times New Roman" w:cs="ＭＳ Ｐゴシック"/>
                <w:color w:val="FF0000"/>
                <w:kern w:val="0"/>
                <w:szCs w:val="21"/>
              </w:rPr>
            </w:pPr>
            <w:r w:rsidRPr="00505D89">
              <w:rPr>
                <w:rFonts w:ascii="ＭＳ 明朝" w:eastAsia="ＭＳ Ｐゴシック" w:hAnsi="Times New Roman" w:cs="ＭＳ Ｐゴシック" w:hint="eastAsia"/>
                <w:color w:val="FF0000"/>
                <w:kern w:val="0"/>
                <w:szCs w:val="21"/>
              </w:rPr>
              <w:t>（１）事業所において、感染症及び食中毒の予防及びまん延防止のための対策を検討する委員会（テレビ電話装置等の活用可）を定期的に開催するとともに、その結果について従業者へ周知徹底を図る。</w:t>
            </w:r>
          </w:p>
          <w:p w14:paraId="5401B552" w14:textId="77777777" w:rsidR="00C7280E" w:rsidRPr="00505D89" w:rsidRDefault="00C7280E" w:rsidP="00C7280E">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eastAsia="ＭＳ Ｐゴシック" w:hAnsi="Times New Roman" w:cs="ＭＳ Ｐゴシック"/>
                <w:color w:val="FF0000"/>
                <w:kern w:val="0"/>
                <w:szCs w:val="21"/>
              </w:rPr>
            </w:pPr>
            <w:r w:rsidRPr="00505D89">
              <w:rPr>
                <w:rFonts w:ascii="ＭＳ 明朝" w:eastAsia="ＭＳ Ｐゴシック" w:hAnsi="Times New Roman" w:cs="ＭＳ Ｐゴシック" w:hint="eastAsia"/>
                <w:color w:val="FF0000"/>
                <w:kern w:val="0"/>
                <w:szCs w:val="21"/>
              </w:rPr>
              <w:t>（２）事業所において、感染症及び食中毒の予防及びまん延防止のための指針を整備する。</w:t>
            </w:r>
          </w:p>
          <w:p w14:paraId="6095ED2B" w14:textId="77777777" w:rsidR="00C7280E" w:rsidRPr="00505D89" w:rsidRDefault="00C7280E" w:rsidP="00C7280E">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eastAsia="ＭＳ Ｐゴシック" w:hAnsi="Times New Roman" w:cs="ＭＳ Ｐゴシック"/>
                <w:color w:val="FF0000"/>
                <w:kern w:val="0"/>
                <w:szCs w:val="21"/>
              </w:rPr>
            </w:pPr>
            <w:r w:rsidRPr="00505D89">
              <w:rPr>
                <w:rFonts w:ascii="ＭＳ 明朝" w:eastAsia="ＭＳ Ｐゴシック" w:hAnsi="Times New Roman" w:cs="ＭＳ Ｐゴシック" w:hint="eastAsia"/>
                <w:color w:val="FF0000"/>
                <w:kern w:val="0"/>
                <w:szCs w:val="21"/>
              </w:rPr>
              <w:t>（３）従業者に対し、感染症及び食中毒の予防およびまん延防止のための研修並びに訓練を定期的に実施する。</w:t>
            </w:r>
          </w:p>
          <w:p w14:paraId="72B8776A"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29CA13D2" w14:textId="77777777" w:rsidR="00C7280E" w:rsidRPr="00505D89" w:rsidRDefault="00C7280E" w:rsidP="00C7280E">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eastAsia="ＭＳ Ｐゴシック" w:hAnsi="Times New Roman" w:cs="ＭＳ Ｐゴシック"/>
                <w:color w:val="FF0000"/>
                <w:kern w:val="0"/>
                <w:szCs w:val="21"/>
              </w:rPr>
            </w:pPr>
            <w:r w:rsidRPr="00505D89">
              <w:rPr>
                <w:rFonts w:ascii="ＭＳ 明朝" w:eastAsia="ＭＳ Ｐゴシック" w:hAnsi="Times New Roman" w:cs="ＭＳ Ｐゴシック" w:hint="eastAsia"/>
                <w:color w:val="FF0000"/>
                <w:kern w:val="0"/>
                <w:szCs w:val="21"/>
              </w:rPr>
              <w:t>（業務継続計画の作成）</w:t>
            </w:r>
          </w:p>
          <w:p w14:paraId="486731EF" w14:textId="77777777" w:rsidR="00C7280E" w:rsidRPr="00505D89" w:rsidRDefault="00C7280E" w:rsidP="00C7280E">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eastAsia="ＭＳ Ｐゴシック" w:hAnsi="Times New Roman" w:cs="ＭＳ Ｐゴシック"/>
                <w:color w:val="FF0000"/>
                <w:kern w:val="0"/>
                <w:szCs w:val="21"/>
              </w:rPr>
            </w:pPr>
            <w:r w:rsidRPr="00505D89">
              <w:rPr>
                <w:rFonts w:ascii="ＭＳ 明朝" w:eastAsia="ＭＳ Ｐゴシック" w:hAnsi="Times New Roman" w:cs="ＭＳ Ｐゴシック" w:hint="eastAsia"/>
                <w:color w:val="FF0000"/>
                <w:kern w:val="0"/>
                <w:szCs w:val="21"/>
              </w:rPr>
              <w:t>第１７条　事業所は、感染症や非常災害の発生時において、利用者に対する指定就労移行支援の提供を継続的に実施するため、また非常時の体制で早期の業務再開を図るための計画（以下「業務</w:t>
            </w:r>
            <w:r w:rsidR="00955C59" w:rsidRPr="00505D89">
              <w:rPr>
                <w:rFonts w:ascii="ＭＳ 明朝" w:eastAsia="ＭＳ Ｐゴシック" w:hAnsi="Times New Roman" w:cs="ＭＳ Ｐゴシック" w:hint="eastAsia"/>
                <w:color w:val="FF0000"/>
                <w:kern w:val="0"/>
                <w:szCs w:val="21"/>
              </w:rPr>
              <w:t>継続</w:t>
            </w:r>
            <w:r w:rsidRPr="00505D89">
              <w:rPr>
                <w:rFonts w:ascii="ＭＳ 明朝" w:eastAsia="ＭＳ Ｐゴシック" w:hAnsi="Times New Roman" w:cs="ＭＳ Ｐゴシック" w:hint="eastAsia"/>
                <w:color w:val="FF0000"/>
                <w:kern w:val="0"/>
                <w:szCs w:val="21"/>
              </w:rPr>
              <w:t>計</w:t>
            </w:r>
            <w:r w:rsidRPr="00505D89">
              <w:rPr>
                <w:rFonts w:ascii="ＭＳ 明朝" w:eastAsia="ＭＳ Ｐゴシック" w:hAnsi="Times New Roman" w:cs="ＭＳ Ｐゴシック" w:hint="eastAsia"/>
                <w:color w:val="FF0000"/>
                <w:kern w:val="0"/>
                <w:szCs w:val="21"/>
              </w:rPr>
              <w:lastRenderedPageBreak/>
              <w:t>画」という。）を策定し、当該業務継続計画に従い必要な措置を講ずるものとする。</w:t>
            </w:r>
          </w:p>
          <w:p w14:paraId="39F38513" w14:textId="77777777" w:rsidR="00C7280E" w:rsidRPr="00505D89" w:rsidRDefault="00C7280E" w:rsidP="00C7280E">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eastAsia="ＭＳ Ｐゴシック" w:hAnsi="Times New Roman" w:cs="ＭＳ Ｐゴシック"/>
                <w:color w:val="FF0000"/>
                <w:kern w:val="0"/>
                <w:szCs w:val="21"/>
              </w:rPr>
            </w:pPr>
            <w:r w:rsidRPr="00505D89">
              <w:rPr>
                <w:rFonts w:ascii="ＭＳ 明朝" w:eastAsia="ＭＳ Ｐゴシック" w:hAnsi="Times New Roman" w:cs="ＭＳ Ｐゴシック" w:hint="eastAsia"/>
                <w:color w:val="FF0000"/>
                <w:kern w:val="0"/>
                <w:szCs w:val="21"/>
              </w:rPr>
              <w:t>２　事業所は、従業者に対し、業務継続計画について周知するとともに、必要な研修及び訓練を定期的に実施しなければならない。</w:t>
            </w:r>
          </w:p>
          <w:p w14:paraId="4E450F48" w14:textId="77777777" w:rsidR="00C7280E" w:rsidRPr="00505D89" w:rsidRDefault="00C7280E" w:rsidP="00C7280E">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eastAsia="ＭＳ Ｐゴシック" w:hAnsi="Times New Roman" w:cs="ＭＳ Ｐゴシック"/>
                <w:color w:val="FF0000"/>
                <w:kern w:val="0"/>
                <w:szCs w:val="21"/>
              </w:rPr>
            </w:pPr>
            <w:r w:rsidRPr="00505D89">
              <w:rPr>
                <w:rFonts w:ascii="ＭＳ 明朝" w:eastAsia="ＭＳ Ｐゴシック" w:hAnsi="Times New Roman" w:cs="ＭＳ Ｐゴシック" w:hint="eastAsia"/>
                <w:color w:val="FF0000"/>
                <w:kern w:val="0"/>
                <w:szCs w:val="21"/>
              </w:rPr>
              <w:t>３　事業所は、定期的に業務継続計画の見直しを行い、必要に応じて業務継続計画の変更を行うものとする。</w:t>
            </w:r>
          </w:p>
          <w:p w14:paraId="4A680DC7" w14:textId="77777777" w:rsidR="00C7280E" w:rsidRPr="00505D89" w:rsidRDefault="00C7280E"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4E57638" w14:textId="77777777" w:rsidR="00251E7B" w:rsidRPr="00505D89" w:rsidRDefault="00251E7B" w:rsidP="00614D26">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（苦情解決</w:t>
            </w:r>
            <w:r w:rsidR="00614D26" w:rsidRPr="00505D89">
              <w:rPr>
                <w:rFonts w:ascii="ＭＳ 明朝" w:eastAsia="ＭＳ Ｐゴシック" w:hAnsi="Times New Roman" w:cs="ＭＳ Ｐゴシック" w:hint="eastAsia"/>
                <w:color w:val="FF0000"/>
                <w:kern w:val="0"/>
                <w:szCs w:val="21"/>
              </w:rPr>
              <w:t>対応</w:t>
            </w:r>
            <w:r w:rsidRPr="00505D89">
              <w:rPr>
                <w:rFonts w:ascii="ＭＳ 明朝" w:eastAsia="ＭＳ Ｐゴシック" w:hAnsi="Times New Roman" w:cs="ＭＳ Ｐゴシック" w:hint="eastAsia"/>
                <w:color w:val="FF0000"/>
                <w:kern w:val="0"/>
                <w:szCs w:val="21"/>
              </w:rPr>
              <w:t>）</w:t>
            </w:r>
          </w:p>
          <w:p w14:paraId="41F4FD8A" w14:textId="77777777" w:rsidR="00251E7B" w:rsidRPr="00505D89" w:rsidRDefault="00891FBB"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第１</w:t>
            </w:r>
            <w:r w:rsidR="00C7280E" w:rsidRPr="00505D89">
              <w:rPr>
                <w:rFonts w:ascii="ＭＳ 明朝" w:eastAsia="ＭＳ Ｐゴシック" w:hAnsi="Times New Roman" w:cs="ＭＳ Ｐゴシック" w:hint="eastAsia"/>
                <w:color w:val="FF0000"/>
                <w:kern w:val="0"/>
                <w:szCs w:val="21"/>
              </w:rPr>
              <w:t>８</w:t>
            </w:r>
            <w:r w:rsidR="00251E7B" w:rsidRPr="00505D89">
              <w:rPr>
                <w:rFonts w:ascii="ＭＳ 明朝" w:eastAsia="ＭＳ Ｐゴシック" w:hAnsi="Times New Roman" w:cs="ＭＳ Ｐゴシック" w:hint="eastAsia"/>
                <w:color w:val="FF0000"/>
                <w:kern w:val="0"/>
                <w:szCs w:val="21"/>
              </w:rPr>
              <w:t>条</w:t>
            </w:r>
            <w:r w:rsidR="00251E7B" w:rsidRPr="00505D89">
              <w:rPr>
                <w:rFonts w:ascii="ＭＳ 明朝" w:eastAsia="ＭＳ Ｐゴシック" w:hAnsi="Times New Roman" w:cs="ＭＳ Ｐゴシック" w:hint="eastAsia"/>
                <w:color w:val="FF0000"/>
                <w:w w:val="151"/>
                <w:kern w:val="0"/>
                <w:szCs w:val="21"/>
              </w:rPr>
              <w:t xml:space="preserve">　</w:t>
            </w:r>
            <w:r w:rsidR="00251E7B" w:rsidRPr="00505D89">
              <w:rPr>
                <w:rFonts w:ascii="ＭＳ 明朝" w:eastAsia="ＭＳ Ｐゴシック" w:hAnsi="Times New Roman" w:cs="ＭＳ Ｐゴシック" w:hint="eastAsia"/>
                <w:color w:val="FF0000"/>
                <w:kern w:val="0"/>
                <w:szCs w:val="21"/>
              </w:rPr>
              <w:t>提供した</w:t>
            </w:r>
            <w:r w:rsidR="00C726B9" w:rsidRPr="00505D89">
              <w:rPr>
                <w:rFonts w:ascii="ＭＳ 明朝" w:eastAsia="ＭＳ Ｐゴシック" w:hAnsi="Times New Roman" w:cs="ＭＳ Ｐゴシック" w:hint="eastAsia"/>
                <w:color w:val="FF0000"/>
                <w:kern w:val="0"/>
                <w:szCs w:val="21"/>
              </w:rPr>
              <w:t>就労</w:t>
            </w:r>
            <w:r w:rsidR="004B067C" w:rsidRPr="00505D89">
              <w:rPr>
                <w:rFonts w:ascii="ＭＳ 明朝" w:eastAsia="ＭＳ Ｐゴシック" w:hAnsi="Times New Roman" w:cs="ＭＳ Ｐゴシック" w:hint="eastAsia"/>
                <w:color w:val="FF0000"/>
                <w:kern w:val="0"/>
                <w:szCs w:val="21"/>
              </w:rPr>
              <w:t>選択</w:t>
            </w:r>
            <w:r w:rsidR="00C726B9" w:rsidRPr="00505D89">
              <w:rPr>
                <w:rFonts w:ascii="ＭＳ 明朝" w:eastAsia="ＭＳ Ｐゴシック" w:hAnsi="Times New Roman" w:cs="ＭＳ Ｐゴシック" w:hint="eastAsia"/>
                <w:color w:val="FF0000"/>
                <w:kern w:val="0"/>
                <w:szCs w:val="21"/>
              </w:rPr>
              <w:t>支援</w:t>
            </w:r>
            <w:r w:rsidR="00251E7B" w:rsidRPr="00505D89">
              <w:rPr>
                <w:rFonts w:ascii="ＭＳ 明朝" w:eastAsia="ＭＳ Ｐゴシック" w:hAnsi="Times New Roman" w:cs="ＭＳ Ｐゴシック" w:hint="eastAsia"/>
                <w:color w:val="FF0000"/>
                <w:kern w:val="0"/>
                <w:szCs w:val="21"/>
              </w:rPr>
              <w:t>サービスに関する障害者並びにその家族からの苦情に迅速かつ適切に対応するために、苦情を受け付けるための窓口を設置するものとする。</w:t>
            </w:r>
          </w:p>
          <w:p w14:paraId="6EAF5DA3" w14:textId="77777777" w:rsidR="00251E7B" w:rsidRPr="00505D89" w:rsidRDefault="00251E7B"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２</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rPr>
              <w:t>提供した</w:t>
            </w:r>
            <w:r w:rsidR="00C726B9" w:rsidRPr="00505D89">
              <w:rPr>
                <w:rFonts w:ascii="ＭＳ 明朝" w:eastAsia="ＭＳ Ｐゴシック" w:hAnsi="Times New Roman" w:cs="ＭＳ Ｐゴシック" w:hint="eastAsia"/>
                <w:color w:val="FF0000"/>
                <w:kern w:val="0"/>
                <w:szCs w:val="21"/>
              </w:rPr>
              <w:t>就労</w:t>
            </w:r>
            <w:r w:rsidR="004B067C" w:rsidRPr="00505D89">
              <w:rPr>
                <w:rFonts w:ascii="ＭＳ 明朝" w:eastAsia="ＭＳ Ｐゴシック" w:hAnsi="Times New Roman" w:cs="ＭＳ Ｐゴシック" w:hint="eastAsia"/>
                <w:color w:val="FF0000"/>
                <w:kern w:val="0"/>
                <w:szCs w:val="21"/>
              </w:rPr>
              <w:t>選択</w:t>
            </w:r>
            <w:r w:rsidR="00C726B9" w:rsidRPr="00505D89">
              <w:rPr>
                <w:rFonts w:ascii="ＭＳ 明朝" w:eastAsia="ＭＳ Ｐゴシック" w:hAnsi="Times New Roman" w:cs="ＭＳ Ｐゴシック" w:hint="eastAsia"/>
                <w:color w:val="FF0000"/>
                <w:kern w:val="0"/>
                <w:szCs w:val="21"/>
              </w:rPr>
              <w:t>支援</w:t>
            </w:r>
            <w:r w:rsidRPr="00505D89">
              <w:rPr>
                <w:rFonts w:ascii="ＭＳ 明朝" w:eastAsia="ＭＳ Ｐゴシック" w:hAnsi="Times New Roman" w:cs="ＭＳ Ｐゴシック" w:hint="eastAsia"/>
                <w:color w:val="FF0000"/>
                <w:kern w:val="0"/>
                <w:szCs w:val="21"/>
              </w:rPr>
              <w:t>サービスに関する障害者並びにその家族からの苦情を受け付けたときには、当該苦情の内容等を記録することとする。</w:t>
            </w:r>
          </w:p>
          <w:p w14:paraId="58A8337E" w14:textId="77777777" w:rsidR="00251E7B" w:rsidRPr="00505D89" w:rsidRDefault="00251E7B"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３</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rPr>
              <w:t>提供した</w:t>
            </w:r>
            <w:r w:rsidR="00C726B9" w:rsidRPr="00505D89">
              <w:rPr>
                <w:rFonts w:ascii="ＭＳ 明朝" w:eastAsia="ＭＳ Ｐゴシック" w:hAnsi="Times New Roman" w:cs="ＭＳ Ｐゴシック" w:hint="eastAsia"/>
                <w:color w:val="FF0000"/>
                <w:kern w:val="0"/>
                <w:szCs w:val="21"/>
              </w:rPr>
              <w:t>就労</w:t>
            </w:r>
            <w:r w:rsidR="004B067C" w:rsidRPr="00505D89">
              <w:rPr>
                <w:rFonts w:ascii="ＭＳ 明朝" w:eastAsia="ＭＳ Ｐゴシック" w:hAnsi="Times New Roman" w:cs="ＭＳ Ｐゴシック" w:hint="eastAsia"/>
                <w:color w:val="FF0000"/>
                <w:kern w:val="0"/>
                <w:szCs w:val="21"/>
              </w:rPr>
              <w:t>選択</w:t>
            </w:r>
            <w:r w:rsidR="00C726B9" w:rsidRPr="00505D89">
              <w:rPr>
                <w:rFonts w:ascii="ＭＳ 明朝" w:eastAsia="ＭＳ Ｐゴシック" w:hAnsi="Times New Roman" w:cs="ＭＳ Ｐゴシック" w:hint="eastAsia"/>
                <w:color w:val="FF0000"/>
                <w:kern w:val="0"/>
                <w:szCs w:val="21"/>
              </w:rPr>
              <w:t>支援</w:t>
            </w:r>
            <w:r w:rsidRPr="00505D89">
              <w:rPr>
                <w:rFonts w:ascii="ＭＳ 明朝" w:eastAsia="ＭＳ Ｐゴシック" w:hAnsi="Times New Roman" w:cs="ＭＳ Ｐゴシック" w:hint="eastAsia"/>
                <w:color w:val="FF0000"/>
                <w:kern w:val="0"/>
                <w:szCs w:val="21"/>
              </w:rPr>
              <w:t>サービスに関し、法第</w:t>
            </w:r>
            <w:r w:rsidRPr="00505D89">
              <w:rPr>
                <w:rFonts w:ascii="ＭＳ Ｐゴシック" w:hAnsi="ＭＳ Ｐゴシック" w:cs="ＭＳ Ｐゴシック"/>
                <w:color w:val="FF0000"/>
                <w:spacing w:val="16"/>
                <w:kern w:val="0"/>
                <w:szCs w:val="21"/>
              </w:rPr>
              <w:t>10</w:t>
            </w:r>
            <w:r w:rsidRPr="00505D89">
              <w:rPr>
                <w:rFonts w:ascii="ＭＳ 明朝" w:eastAsia="ＭＳ Ｐゴシック" w:hAnsi="Times New Roman" w:cs="ＭＳ Ｐゴシック" w:hint="eastAsia"/>
                <w:color w:val="FF0000"/>
                <w:kern w:val="0"/>
                <w:szCs w:val="21"/>
              </w:rPr>
              <w:t>条第</w:t>
            </w:r>
            <w:r w:rsidRPr="00505D89">
              <w:rPr>
                <w:rFonts w:ascii="ＭＳ Ｐゴシック" w:hAnsi="ＭＳ Ｐゴシック" w:cs="ＭＳ Ｐゴシック"/>
                <w:color w:val="FF0000"/>
                <w:spacing w:val="16"/>
                <w:kern w:val="0"/>
                <w:szCs w:val="21"/>
              </w:rPr>
              <w:t>1</w:t>
            </w:r>
            <w:r w:rsidRPr="00505D89">
              <w:rPr>
                <w:rFonts w:ascii="ＭＳ 明朝" w:eastAsia="ＭＳ Ｐゴシック" w:hAnsi="Times New Roman" w:cs="ＭＳ Ｐゴシック" w:hint="eastAsia"/>
                <w:color w:val="FF0000"/>
                <w:kern w:val="0"/>
                <w:szCs w:val="21"/>
              </w:rPr>
              <w:t>項の規定により市町村が、法第</w:t>
            </w:r>
            <w:r w:rsidRPr="00505D89">
              <w:rPr>
                <w:rFonts w:ascii="ＭＳ Ｐゴシック" w:hAnsi="ＭＳ Ｐゴシック" w:cs="ＭＳ Ｐゴシック"/>
                <w:color w:val="FF0000"/>
                <w:spacing w:val="16"/>
                <w:kern w:val="0"/>
                <w:szCs w:val="21"/>
              </w:rPr>
              <w:t>11</w:t>
            </w:r>
            <w:r w:rsidRPr="00505D89">
              <w:rPr>
                <w:rFonts w:ascii="ＭＳ 明朝" w:eastAsia="ＭＳ Ｐゴシック" w:hAnsi="Times New Roman" w:cs="ＭＳ Ｐゴシック" w:hint="eastAsia"/>
                <w:color w:val="FF0000"/>
                <w:kern w:val="0"/>
                <w:szCs w:val="21"/>
              </w:rPr>
              <w:t>条第</w:t>
            </w:r>
            <w:r w:rsidRPr="00505D89">
              <w:rPr>
                <w:rFonts w:ascii="ＭＳ Ｐゴシック" w:hAnsi="ＭＳ Ｐゴシック" w:cs="ＭＳ Ｐゴシック"/>
                <w:color w:val="FF0000"/>
                <w:spacing w:val="16"/>
                <w:kern w:val="0"/>
                <w:szCs w:val="21"/>
              </w:rPr>
              <w:t>2</w:t>
            </w:r>
            <w:r w:rsidRPr="00505D89">
              <w:rPr>
                <w:rFonts w:ascii="ＭＳ 明朝" w:eastAsia="ＭＳ Ｐゴシック" w:hAnsi="Times New Roman" w:cs="ＭＳ Ｐゴシック" w:hint="eastAsia"/>
                <w:color w:val="FF0000"/>
                <w:kern w:val="0"/>
                <w:szCs w:val="21"/>
              </w:rPr>
              <w:t>項の規定により</w:t>
            </w:r>
            <w:r w:rsidR="00B20B33" w:rsidRPr="00505D89">
              <w:rPr>
                <w:rFonts w:ascii="ＭＳ Ｐゴシック" w:eastAsia="ＭＳ Ｐゴシック" w:hAnsi="ＭＳ Ｐゴシック" w:hint="eastAsia"/>
                <w:color w:val="FF0000"/>
              </w:rPr>
              <w:t>都道府県</w:t>
            </w:r>
            <w:r w:rsidR="002E06B1" w:rsidRPr="00505D89">
              <w:rPr>
                <w:rFonts w:ascii="ＭＳ Ｐゴシック" w:eastAsia="ＭＳ Ｐゴシック" w:hAnsi="ＭＳ Ｐゴシック" w:hint="eastAsia"/>
                <w:color w:val="FF0000"/>
              </w:rPr>
              <w:t>知事</w:t>
            </w:r>
            <w:r w:rsidRPr="00505D89">
              <w:rPr>
                <w:rFonts w:ascii="ＭＳ 明朝" w:eastAsia="ＭＳ Ｐゴシック" w:hAnsi="Times New Roman" w:cs="ＭＳ Ｐゴシック" w:hint="eastAsia"/>
                <w:color w:val="FF0000"/>
                <w:kern w:val="0"/>
                <w:szCs w:val="21"/>
              </w:rPr>
              <w:t>が、また、法第</w:t>
            </w:r>
            <w:r w:rsidRPr="00505D89">
              <w:rPr>
                <w:rFonts w:ascii="ＭＳ Ｐゴシック" w:hAnsi="ＭＳ Ｐゴシック" w:cs="ＭＳ Ｐゴシック"/>
                <w:color w:val="FF0000"/>
                <w:spacing w:val="16"/>
                <w:kern w:val="0"/>
                <w:szCs w:val="21"/>
              </w:rPr>
              <w:t>48</w:t>
            </w:r>
            <w:r w:rsidRPr="00505D89">
              <w:rPr>
                <w:rFonts w:ascii="ＭＳ 明朝" w:eastAsia="ＭＳ Ｐゴシック" w:hAnsi="Times New Roman" w:cs="ＭＳ Ｐゴシック" w:hint="eastAsia"/>
                <w:color w:val="FF0000"/>
                <w:kern w:val="0"/>
                <w:szCs w:val="21"/>
              </w:rPr>
              <w:t>条第</w:t>
            </w:r>
            <w:r w:rsidRPr="00505D89">
              <w:rPr>
                <w:rFonts w:ascii="ＭＳ Ｐゴシック" w:hAnsi="ＭＳ Ｐゴシック" w:cs="ＭＳ Ｐゴシック"/>
                <w:color w:val="FF0000"/>
                <w:spacing w:val="16"/>
                <w:kern w:val="0"/>
                <w:szCs w:val="21"/>
              </w:rPr>
              <w:t>1</w:t>
            </w:r>
            <w:r w:rsidRPr="00505D89">
              <w:rPr>
                <w:rFonts w:ascii="ＭＳ 明朝" w:eastAsia="ＭＳ Ｐゴシック" w:hAnsi="Times New Roman" w:cs="ＭＳ Ｐゴシック" w:hint="eastAsia"/>
                <w:color w:val="FF0000"/>
                <w:kern w:val="0"/>
                <w:szCs w:val="21"/>
              </w:rPr>
              <w:t>項の規定により</w:t>
            </w:r>
            <w:r w:rsidR="00B20B33" w:rsidRPr="00505D89">
              <w:rPr>
                <w:rFonts w:ascii="ＭＳ Ｐゴシック" w:eastAsia="ＭＳ Ｐゴシック" w:hAnsi="ＭＳ Ｐゴシック" w:hint="eastAsia"/>
                <w:color w:val="FF0000"/>
              </w:rPr>
              <w:t>都道府県</w:t>
            </w:r>
            <w:r w:rsidRPr="00505D89">
              <w:rPr>
                <w:rFonts w:ascii="ＭＳ 明朝" w:eastAsia="ＭＳ Ｐゴシック" w:hAnsi="Times New Roman" w:cs="ＭＳ Ｐゴシック" w:hint="eastAsia"/>
                <w:color w:val="FF0000"/>
                <w:kern w:val="0"/>
                <w:szCs w:val="21"/>
              </w:rPr>
              <w:t>知事又は市町村長が行う報告若しくは文書その他の物件の提出若しくは提示の命令、又は当該職員からの質問若しくは事業所の設備若しくは帳簿書類その他の物件の検査に応じ、及び障害者またはその家族からの苦情に関して市町村又は</w:t>
            </w:r>
            <w:r w:rsidR="00B20B33" w:rsidRPr="00505D89">
              <w:rPr>
                <w:rFonts w:ascii="ＭＳ Ｐゴシック" w:eastAsia="ＭＳ Ｐゴシック" w:hAnsi="ＭＳ Ｐゴシック" w:hint="eastAsia"/>
                <w:color w:val="FF0000"/>
              </w:rPr>
              <w:t>都道府県</w:t>
            </w:r>
            <w:r w:rsidRPr="00505D89">
              <w:rPr>
                <w:rFonts w:ascii="ＭＳ 明朝" w:eastAsia="ＭＳ Ｐゴシック" w:hAnsi="Times New Roman" w:cs="ＭＳ Ｐゴシック" w:hint="eastAsia"/>
                <w:color w:val="FF0000"/>
                <w:kern w:val="0"/>
                <w:szCs w:val="21"/>
              </w:rPr>
              <w:t>知事及び市町村長が行う調査に協力するとともに、市町村又は</w:t>
            </w:r>
            <w:r w:rsidR="00B20B33" w:rsidRPr="00505D89">
              <w:rPr>
                <w:rFonts w:ascii="ＭＳ Ｐゴシック" w:eastAsia="ＭＳ Ｐゴシック" w:hAnsi="ＭＳ Ｐゴシック" w:hint="eastAsia"/>
                <w:color w:val="FF0000"/>
              </w:rPr>
              <w:t>都道府県</w:t>
            </w:r>
            <w:r w:rsidRPr="00505D89">
              <w:rPr>
                <w:rFonts w:ascii="ＭＳ 明朝" w:eastAsia="ＭＳ Ｐゴシック" w:hAnsi="Times New Roman" w:cs="ＭＳ Ｐゴシック" w:hint="eastAsia"/>
                <w:color w:val="FF0000"/>
                <w:kern w:val="0"/>
                <w:szCs w:val="21"/>
              </w:rPr>
              <w:t>知事及び市町村長から指導又は助言を受けた場合は、当該指導又は助言に従って必要な改善を行うとともに、その改善の内容を</w:t>
            </w:r>
            <w:r w:rsidR="00B20B33" w:rsidRPr="00505D89">
              <w:rPr>
                <w:rFonts w:ascii="ＭＳ Ｐゴシック" w:eastAsia="ＭＳ Ｐゴシック" w:hAnsi="ＭＳ Ｐゴシック" w:hint="eastAsia"/>
                <w:color w:val="FF0000"/>
              </w:rPr>
              <w:t>都道府県</w:t>
            </w:r>
            <w:r w:rsidRPr="00505D89">
              <w:rPr>
                <w:rFonts w:ascii="ＭＳ 明朝" w:eastAsia="ＭＳ Ｐゴシック" w:hAnsi="Times New Roman" w:cs="ＭＳ Ｐゴシック" w:hint="eastAsia"/>
                <w:color w:val="FF0000"/>
                <w:kern w:val="0"/>
                <w:szCs w:val="21"/>
              </w:rPr>
              <w:t>知事、市町村又は市町村長に報告するものとする。</w:t>
            </w:r>
          </w:p>
          <w:p w14:paraId="47CC5D96" w14:textId="77777777" w:rsidR="00251E7B" w:rsidRPr="00505D89" w:rsidRDefault="00251E7B"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４</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rPr>
              <w:t>社会福祉法（昭和</w:t>
            </w:r>
            <w:r w:rsidRPr="00505D89">
              <w:rPr>
                <w:rFonts w:ascii="ＭＳ Ｐゴシック" w:hAnsi="ＭＳ Ｐゴシック" w:cs="ＭＳ Ｐゴシック"/>
                <w:color w:val="FF0000"/>
                <w:spacing w:val="16"/>
                <w:kern w:val="0"/>
                <w:szCs w:val="21"/>
              </w:rPr>
              <w:t>26</w:t>
            </w:r>
            <w:r w:rsidRPr="00505D89">
              <w:rPr>
                <w:rFonts w:ascii="ＭＳ 明朝" w:eastAsia="ＭＳ Ｐゴシック" w:hAnsi="Times New Roman" w:cs="ＭＳ Ｐゴシック" w:hint="eastAsia"/>
                <w:color w:val="FF0000"/>
                <w:kern w:val="0"/>
                <w:szCs w:val="21"/>
              </w:rPr>
              <w:t>年法律第</w:t>
            </w:r>
            <w:r w:rsidRPr="00505D89">
              <w:rPr>
                <w:rFonts w:ascii="ＭＳ Ｐゴシック" w:hAnsi="ＭＳ Ｐゴシック" w:cs="ＭＳ Ｐゴシック"/>
                <w:color w:val="FF0000"/>
                <w:spacing w:val="16"/>
                <w:kern w:val="0"/>
                <w:szCs w:val="21"/>
              </w:rPr>
              <w:t>45</w:t>
            </w:r>
            <w:r w:rsidRPr="00505D89">
              <w:rPr>
                <w:rFonts w:ascii="ＭＳ 明朝" w:eastAsia="ＭＳ Ｐゴシック" w:hAnsi="Times New Roman" w:cs="ＭＳ Ｐゴシック" w:hint="eastAsia"/>
                <w:color w:val="FF0000"/>
                <w:kern w:val="0"/>
                <w:szCs w:val="21"/>
              </w:rPr>
              <w:t>号）第</w:t>
            </w:r>
            <w:r w:rsidRPr="00505D89">
              <w:rPr>
                <w:rFonts w:ascii="ＭＳ Ｐゴシック" w:hAnsi="ＭＳ Ｐゴシック" w:cs="ＭＳ Ｐゴシック"/>
                <w:color w:val="FF0000"/>
                <w:spacing w:val="16"/>
                <w:kern w:val="0"/>
                <w:szCs w:val="21"/>
              </w:rPr>
              <w:t>83</w:t>
            </w:r>
            <w:r w:rsidRPr="00505D89">
              <w:rPr>
                <w:rFonts w:ascii="ＭＳ 明朝" w:eastAsia="ＭＳ Ｐゴシック" w:hAnsi="Times New Roman" w:cs="ＭＳ Ｐゴシック" w:hint="eastAsia"/>
                <w:color w:val="FF0000"/>
                <w:kern w:val="0"/>
                <w:szCs w:val="21"/>
              </w:rPr>
              <w:t>条に規定する運営適正化委員会が同法第</w:t>
            </w:r>
            <w:r w:rsidRPr="00505D89">
              <w:rPr>
                <w:rFonts w:ascii="ＭＳ Ｐゴシック" w:hAnsi="ＭＳ Ｐゴシック" w:cs="ＭＳ Ｐゴシック"/>
                <w:color w:val="FF0000"/>
                <w:spacing w:val="16"/>
                <w:kern w:val="0"/>
                <w:szCs w:val="21"/>
              </w:rPr>
              <w:t>85</w:t>
            </w:r>
            <w:r w:rsidRPr="00505D89">
              <w:rPr>
                <w:rFonts w:ascii="ＭＳ 明朝" w:eastAsia="ＭＳ Ｐゴシック" w:hAnsi="Times New Roman" w:cs="ＭＳ Ｐゴシック" w:hint="eastAsia"/>
                <w:color w:val="FF0000"/>
                <w:kern w:val="0"/>
                <w:szCs w:val="21"/>
              </w:rPr>
              <w:t>条の規定により行う調査又はあっせんにできる限り協力するものとする。</w:t>
            </w:r>
          </w:p>
          <w:p w14:paraId="062F2427" w14:textId="77777777" w:rsidR="00614D26" w:rsidRPr="00505D89" w:rsidRDefault="00614D26" w:rsidP="00614D26">
            <w:pPr>
              <w:suppressAutoHyphens/>
              <w:kinsoku w:val="0"/>
              <w:wordWrap w:val="0"/>
              <w:overflowPunct w:val="0"/>
              <w:autoSpaceDE w:val="0"/>
              <w:autoSpaceDN w:val="0"/>
              <w:adjustRightInd w:val="0"/>
              <w:spacing w:line="356" w:lineRule="atLeast"/>
              <w:jc w:val="left"/>
              <w:textAlignment w:val="baseline"/>
              <w:rPr>
                <w:rFonts w:ascii="ＭＳ 明朝" w:eastAsia="ＭＳ ゴシック" w:hAnsi="Times New Roman" w:cs="ＭＳ ゴシック"/>
                <w:color w:val="FF0000"/>
                <w:kern w:val="0"/>
                <w:szCs w:val="21"/>
              </w:rPr>
            </w:pPr>
          </w:p>
          <w:p w14:paraId="598AABC8" w14:textId="77777777" w:rsidR="00614D26" w:rsidRPr="00505D89" w:rsidRDefault="00614D26" w:rsidP="00614D26">
            <w:pPr>
              <w:suppressAutoHyphens/>
              <w:kinsoku w:val="0"/>
              <w:wordWrap w:val="0"/>
              <w:overflowPunct w:val="0"/>
              <w:autoSpaceDE w:val="0"/>
              <w:autoSpaceDN w:val="0"/>
              <w:adjustRightInd w:val="0"/>
              <w:spacing w:line="356" w:lineRule="atLeast"/>
              <w:jc w:val="left"/>
              <w:textAlignment w:val="baseline"/>
              <w:rPr>
                <w:rFonts w:ascii="ＭＳ 明朝" w:hAnsi="Times New Roman"/>
                <w:color w:val="FF0000"/>
                <w:spacing w:val="16"/>
                <w:kern w:val="0"/>
                <w:szCs w:val="21"/>
              </w:rPr>
            </w:pPr>
            <w:r w:rsidRPr="00505D89">
              <w:rPr>
                <w:rFonts w:ascii="ＭＳ 明朝" w:eastAsia="ＭＳ ゴシック" w:hAnsi="Times New Roman" w:cs="ＭＳ ゴシック" w:hint="eastAsia"/>
                <w:color w:val="FF0000"/>
                <w:kern w:val="0"/>
                <w:szCs w:val="21"/>
              </w:rPr>
              <w:t>（人権の擁護及び虐待の防止のための措置に関する事項）</w:t>
            </w:r>
          </w:p>
          <w:p w14:paraId="37ECF9AA" w14:textId="77777777" w:rsidR="00614D26" w:rsidRPr="00505D89" w:rsidRDefault="00614D26" w:rsidP="00614D26">
            <w:pPr>
              <w:suppressAutoHyphens/>
              <w:kinsoku w:val="0"/>
              <w:wordWrap w:val="0"/>
              <w:overflowPunct w:val="0"/>
              <w:autoSpaceDE w:val="0"/>
              <w:autoSpaceDN w:val="0"/>
              <w:adjustRightInd w:val="0"/>
              <w:spacing w:line="356" w:lineRule="atLeast"/>
              <w:ind w:left="240" w:hangingChars="100" w:hanging="240"/>
              <w:jc w:val="left"/>
              <w:textAlignment w:val="baseline"/>
              <w:rPr>
                <w:rFonts w:ascii="ＭＳ 明朝" w:eastAsia="ＭＳ ゴシック" w:hAnsi="Times New Roman" w:cs="ＭＳ ゴシック"/>
                <w:color w:val="FF0000"/>
                <w:kern w:val="0"/>
                <w:szCs w:val="21"/>
              </w:rPr>
            </w:pPr>
            <w:r w:rsidRPr="00505D89">
              <w:rPr>
                <w:rFonts w:ascii="ＭＳ 明朝" w:eastAsia="ＭＳ ゴシック" w:hAnsi="Times New Roman" w:cs="ＭＳ ゴシック" w:hint="eastAsia"/>
                <w:color w:val="FF0000"/>
                <w:kern w:val="0"/>
                <w:szCs w:val="21"/>
              </w:rPr>
              <w:t>第</w:t>
            </w:r>
            <w:r w:rsidR="00847A27" w:rsidRPr="00505D89">
              <w:rPr>
                <w:rFonts w:ascii="ＭＳ 明朝" w:eastAsia="ＭＳ ゴシック" w:hAnsi="Times New Roman" w:cs="ＭＳ ゴシック" w:hint="eastAsia"/>
                <w:color w:val="FF0000"/>
                <w:kern w:val="0"/>
                <w:szCs w:val="21"/>
              </w:rPr>
              <w:t>１</w:t>
            </w:r>
            <w:r w:rsidR="00C7280E" w:rsidRPr="00505D89">
              <w:rPr>
                <w:rFonts w:ascii="ＭＳ 明朝" w:eastAsia="ＭＳ ゴシック" w:hAnsi="Times New Roman" w:cs="ＭＳ ゴシック" w:hint="eastAsia"/>
                <w:color w:val="FF0000"/>
                <w:kern w:val="0"/>
                <w:szCs w:val="21"/>
              </w:rPr>
              <w:t>９</w:t>
            </w:r>
            <w:r w:rsidRPr="00505D89">
              <w:rPr>
                <w:rFonts w:ascii="ＭＳ 明朝" w:eastAsia="ＭＳ ゴシック" w:hAnsi="Times New Roman" w:cs="ＭＳ ゴシック" w:hint="eastAsia"/>
                <w:color w:val="FF0000"/>
                <w:kern w:val="0"/>
                <w:szCs w:val="21"/>
              </w:rPr>
              <w:t>条　事業所は、利用者の人権の擁護、虐待の防止等のため、次の措置を講ずるものとする。</w:t>
            </w:r>
          </w:p>
          <w:p w14:paraId="1932B8B7" w14:textId="77777777" w:rsidR="00614D26" w:rsidRPr="00505D89" w:rsidRDefault="00614D26" w:rsidP="00614D26">
            <w:pPr>
              <w:suppressAutoHyphens/>
              <w:kinsoku w:val="0"/>
              <w:wordWrap w:val="0"/>
              <w:overflowPunct w:val="0"/>
              <w:autoSpaceDE w:val="0"/>
              <w:autoSpaceDN w:val="0"/>
              <w:adjustRightInd w:val="0"/>
              <w:spacing w:line="356" w:lineRule="atLeast"/>
              <w:ind w:left="240" w:hangingChars="100" w:hanging="240"/>
              <w:jc w:val="left"/>
              <w:textAlignment w:val="baseline"/>
              <w:rPr>
                <w:rFonts w:ascii="ＭＳ 明朝" w:eastAsia="ＭＳ ゴシック" w:hAnsi="Times New Roman" w:cs="ＭＳ ゴシック"/>
                <w:color w:val="FF0000"/>
                <w:kern w:val="0"/>
                <w:szCs w:val="21"/>
              </w:rPr>
            </w:pPr>
            <w:r w:rsidRPr="00505D89">
              <w:rPr>
                <w:rFonts w:ascii="ＭＳ 明朝" w:eastAsia="ＭＳ ゴシック" w:hAnsi="Times New Roman" w:cs="ＭＳ ゴシック" w:hint="eastAsia"/>
                <w:color w:val="FF0000"/>
                <w:kern w:val="0"/>
                <w:szCs w:val="21"/>
              </w:rPr>
              <w:t>（１）人権の擁護、虐待の防止等に関する責任者の選定及び必要な体制の整備</w:t>
            </w:r>
          </w:p>
          <w:p w14:paraId="49E502AC" w14:textId="77777777" w:rsidR="00614D26" w:rsidRPr="00505D89" w:rsidRDefault="00614D26" w:rsidP="00614D26">
            <w:pPr>
              <w:suppressAutoHyphens/>
              <w:kinsoku w:val="0"/>
              <w:wordWrap w:val="0"/>
              <w:overflowPunct w:val="0"/>
              <w:autoSpaceDE w:val="0"/>
              <w:autoSpaceDN w:val="0"/>
              <w:adjustRightInd w:val="0"/>
              <w:spacing w:line="356" w:lineRule="atLeast"/>
              <w:ind w:left="240" w:hangingChars="100" w:hanging="240"/>
              <w:jc w:val="left"/>
              <w:textAlignment w:val="baseline"/>
              <w:rPr>
                <w:rFonts w:ascii="ＭＳ 明朝" w:eastAsia="ＭＳ ゴシック" w:hAnsi="Times New Roman" w:cs="ＭＳ ゴシック"/>
                <w:color w:val="FF0000"/>
                <w:kern w:val="0"/>
                <w:szCs w:val="21"/>
              </w:rPr>
            </w:pPr>
            <w:r w:rsidRPr="00505D89">
              <w:rPr>
                <w:rFonts w:ascii="ＭＳ 明朝" w:eastAsia="ＭＳ ゴシック" w:hAnsi="Times New Roman" w:cs="ＭＳ ゴシック" w:hint="eastAsia"/>
                <w:color w:val="FF0000"/>
                <w:kern w:val="0"/>
                <w:szCs w:val="21"/>
              </w:rPr>
              <w:t>（２）成年後見制度の利用支援</w:t>
            </w:r>
          </w:p>
          <w:p w14:paraId="71A4512E" w14:textId="77777777" w:rsidR="00614D26" w:rsidRPr="00505D89" w:rsidRDefault="00614D26" w:rsidP="00614D26">
            <w:pPr>
              <w:suppressAutoHyphens/>
              <w:kinsoku w:val="0"/>
              <w:wordWrap w:val="0"/>
              <w:overflowPunct w:val="0"/>
              <w:autoSpaceDE w:val="0"/>
              <w:autoSpaceDN w:val="0"/>
              <w:adjustRightInd w:val="0"/>
              <w:spacing w:line="356" w:lineRule="atLeast"/>
              <w:ind w:left="240" w:hangingChars="100" w:hanging="240"/>
              <w:jc w:val="left"/>
              <w:textAlignment w:val="baseline"/>
              <w:rPr>
                <w:rFonts w:ascii="ＭＳ 明朝" w:eastAsia="ＭＳ ゴシック" w:hAnsi="Times New Roman" w:cs="ＭＳ ゴシック"/>
                <w:color w:val="FF0000"/>
                <w:kern w:val="0"/>
                <w:szCs w:val="21"/>
              </w:rPr>
            </w:pPr>
            <w:r w:rsidRPr="00505D89">
              <w:rPr>
                <w:rFonts w:ascii="ＭＳ 明朝" w:eastAsia="ＭＳ ゴシック" w:hAnsi="Times New Roman" w:cs="ＭＳ ゴシック" w:hint="eastAsia"/>
                <w:color w:val="FF0000"/>
                <w:kern w:val="0"/>
                <w:szCs w:val="21"/>
              </w:rPr>
              <w:t>（３）苦情解決体制の整備</w:t>
            </w:r>
          </w:p>
          <w:p w14:paraId="47CB439A" w14:textId="77777777" w:rsidR="00614D26" w:rsidRPr="00505D89" w:rsidRDefault="00614D26" w:rsidP="00614D26">
            <w:pPr>
              <w:suppressAutoHyphens/>
              <w:kinsoku w:val="0"/>
              <w:wordWrap w:val="0"/>
              <w:overflowPunct w:val="0"/>
              <w:autoSpaceDE w:val="0"/>
              <w:autoSpaceDN w:val="0"/>
              <w:adjustRightInd w:val="0"/>
              <w:spacing w:line="356" w:lineRule="atLeast"/>
              <w:ind w:left="240" w:hangingChars="100" w:hanging="240"/>
              <w:jc w:val="left"/>
              <w:textAlignment w:val="baseline"/>
              <w:rPr>
                <w:rFonts w:ascii="ＭＳ 明朝" w:eastAsia="ＭＳ ゴシック" w:hAnsi="Times New Roman" w:cs="ＭＳ ゴシック"/>
                <w:color w:val="FF0000"/>
                <w:kern w:val="0"/>
                <w:szCs w:val="21"/>
              </w:rPr>
            </w:pPr>
            <w:r w:rsidRPr="00505D89">
              <w:rPr>
                <w:rFonts w:ascii="ＭＳ 明朝" w:eastAsia="ＭＳ ゴシック" w:hAnsi="Times New Roman" w:cs="ＭＳ ゴシック" w:hint="eastAsia"/>
                <w:color w:val="FF0000"/>
                <w:kern w:val="0"/>
                <w:szCs w:val="21"/>
              </w:rPr>
              <w:t>（４）虐待の防止を啓発・普及するための従業員に対する研修の実施</w:t>
            </w:r>
          </w:p>
          <w:p w14:paraId="5BED4861" w14:textId="77777777" w:rsidR="00614D26" w:rsidRPr="00505D89" w:rsidRDefault="00614D26" w:rsidP="000072F8">
            <w:pPr>
              <w:suppressAutoHyphens/>
              <w:kinsoku w:val="0"/>
              <w:wordWrap w:val="0"/>
              <w:overflowPunct w:val="0"/>
              <w:autoSpaceDE w:val="0"/>
              <w:autoSpaceDN w:val="0"/>
              <w:adjustRightInd w:val="0"/>
              <w:spacing w:line="356" w:lineRule="atLeast"/>
              <w:ind w:left="240" w:hangingChars="100" w:hanging="240"/>
              <w:jc w:val="left"/>
              <w:textAlignment w:val="baseline"/>
              <w:rPr>
                <w:rFonts w:ascii="ＭＳ 明朝" w:eastAsia="ＭＳ ゴシック" w:hAnsi="Times New Roman" w:cs="ＭＳ ゴシック"/>
                <w:color w:val="FF0000"/>
                <w:kern w:val="0"/>
                <w:szCs w:val="21"/>
              </w:rPr>
            </w:pPr>
            <w:r w:rsidRPr="00505D89">
              <w:rPr>
                <w:rFonts w:ascii="ＭＳ 明朝" w:eastAsia="ＭＳ ゴシック" w:hAnsi="Times New Roman" w:cs="ＭＳ ゴシック" w:hint="eastAsia"/>
                <w:color w:val="FF0000"/>
                <w:kern w:val="0"/>
                <w:szCs w:val="21"/>
              </w:rPr>
              <w:t>（５）その他、利用者の人権の擁護、虐待の防止等のため必要な措置</w:t>
            </w:r>
          </w:p>
          <w:p w14:paraId="38FE9E7C" w14:textId="77777777" w:rsidR="000072F8" w:rsidRPr="00505D89" w:rsidRDefault="000072F8" w:rsidP="000072F8">
            <w:pPr>
              <w:suppressAutoHyphens/>
              <w:kinsoku w:val="0"/>
              <w:wordWrap w:val="0"/>
              <w:overflowPunct w:val="0"/>
              <w:autoSpaceDE w:val="0"/>
              <w:autoSpaceDN w:val="0"/>
              <w:adjustRightInd w:val="0"/>
              <w:spacing w:line="356" w:lineRule="atLeast"/>
              <w:jc w:val="left"/>
              <w:textAlignment w:val="baseline"/>
              <w:rPr>
                <w:rFonts w:ascii="ＭＳ 明朝" w:eastAsia="ＭＳ ゴシック" w:hAnsi="Times New Roman" w:cs="ＭＳ ゴシック"/>
                <w:color w:val="FF0000"/>
                <w:kern w:val="0"/>
                <w:szCs w:val="21"/>
              </w:rPr>
            </w:pPr>
            <w:r w:rsidRPr="00505D89">
              <w:rPr>
                <w:rFonts w:ascii="ＭＳ 明朝" w:eastAsia="ＭＳ ゴシック" w:hAnsi="Times New Roman" w:cs="ＭＳ ゴシック" w:hint="eastAsia"/>
                <w:color w:val="FF0000"/>
                <w:kern w:val="0"/>
                <w:szCs w:val="21"/>
              </w:rPr>
              <w:t>２　職員は、利用者に対し、以下のような身体的苦痛を与え、人</w:t>
            </w:r>
            <w:r w:rsidRPr="00505D89">
              <w:rPr>
                <w:rFonts w:ascii="ＭＳ 明朝" w:eastAsia="ＭＳ ゴシック" w:hAnsi="Times New Roman" w:cs="ＭＳ ゴシック" w:hint="eastAsia"/>
                <w:color w:val="FF0000"/>
                <w:kern w:val="0"/>
                <w:szCs w:val="21"/>
              </w:rPr>
              <w:lastRenderedPageBreak/>
              <w:t>格を辱める等を行ってはならない。</w:t>
            </w:r>
          </w:p>
          <w:p w14:paraId="1B12CE72" w14:textId="77777777" w:rsidR="000072F8" w:rsidRPr="00505D89" w:rsidRDefault="000072F8" w:rsidP="000072F8">
            <w:pPr>
              <w:suppressAutoHyphens/>
              <w:kinsoku w:val="0"/>
              <w:wordWrap w:val="0"/>
              <w:overflowPunct w:val="0"/>
              <w:autoSpaceDE w:val="0"/>
              <w:autoSpaceDN w:val="0"/>
              <w:adjustRightInd w:val="0"/>
              <w:spacing w:line="356" w:lineRule="atLeast"/>
              <w:jc w:val="left"/>
              <w:textAlignment w:val="baseline"/>
              <w:rPr>
                <w:rFonts w:ascii="ＭＳ 明朝" w:eastAsia="ＭＳ ゴシック" w:hAnsi="Times New Roman" w:cs="ＭＳ ゴシック"/>
                <w:color w:val="FF0000"/>
                <w:kern w:val="0"/>
                <w:szCs w:val="21"/>
              </w:rPr>
            </w:pPr>
            <w:r w:rsidRPr="00505D89">
              <w:rPr>
                <w:rFonts w:ascii="ＭＳ 明朝" w:eastAsia="ＭＳ ゴシック" w:hAnsi="Times New Roman" w:cs="ＭＳ ゴシック" w:hint="eastAsia"/>
                <w:color w:val="FF0000"/>
                <w:kern w:val="0"/>
                <w:szCs w:val="21"/>
              </w:rPr>
              <w:t>（１）殴る、蹴る等直接利用者の身体に侵害を与える行為。</w:t>
            </w:r>
          </w:p>
          <w:p w14:paraId="3B86A542" w14:textId="77777777" w:rsidR="000072F8" w:rsidRPr="00505D89" w:rsidRDefault="000072F8" w:rsidP="000072F8">
            <w:pPr>
              <w:suppressAutoHyphens/>
              <w:kinsoku w:val="0"/>
              <w:wordWrap w:val="0"/>
              <w:overflowPunct w:val="0"/>
              <w:autoSpaceDE w:val="0"/>
              <w:autoSpaceDN w:val="0"/>
              <w:adjustRightInd w:val="0"/>
              <w:spacing w:line="356" w:lineRule="atLeast"/>
              <w:ind w:left="480" w:hangingChars="200" w:hanging="480"/>
              <w:jc w:val="left"/>
              <w:textAlignment w:val="baseline"/>
              <w:rPr>
                <w:rFonts w:ascii="ＭＳ 明朝" w:eastAsia="ＭＳ ゴシック" w:hAnsi="Times New Roman" w:cs="ＭＳ ゴシック"/>
                <w:color w:val="FF0000"/>
                <w:kern w:val="0"/>
                <w:szCs w:val="21"/>
              </w:rPr>
            </w:pPr>
            <w:r w:rsidRPr="00505D89">
              <w:rPr>
                <w:rFonts w:ascii="ＭＳ 明朝" w:eastAsia="ＭＳ ゴシック" w:hAnsi="Times New Roman" w:cs="ＭＳ ゴシック" w:hint="eastAsia"/>
                <w:color w:val="FF0000"/>
                <w:kern w:val="0"/>
                <w:szCs w:val="21"/>
              </w:rPr>
              <w:t>（２）合理的な範囲を超えて長時間一定の姿勢をとるよう求める行為及び適切な休憩時間を与えずに長時間作業を継続させる行為。</w:t>
            </w:r>
          </w:p>
          <w:p w14:paraId="377EB782" w14:textId="77777777" w:rsidR="000072F8" w:rsidRPr="00505D89" w:rsidRDefault="000072F8" w:rsidP="000072F8">
            <w:pPr>
              <w:suppressAutoHyphens/>
              <w:kinsoku w:val="0"/>
              <w:wordWrap w:val="0"/>
              <w:overflowPunct w:val="0"/>
              <w:autoSpaceDE w:val="0"/>
              <w:autoSpaceDN w:val="0"/>
              <w:adjustRightInd w:val="0"/>
              <w:spacing w:line="356" w:lineRule="atLeast"/>
              <w:ind w:left="480" w:hangingChars="200" w:hanging="480"/>
              <w:jc w:val="left"/>
              <w:textAlignment w:val="baseline"/>
              <w:rPr>
                <w:rFonts w:ascii="ＭＳ 明朝" w:eastAsia="ＭＳ ゴシック" w:hAnsi="Times New Roman" w:cs="ＭＳ ゴシック"/>
                <w:color w:val="FF0000"/>
                <w:kern w:val="0"/>
                <w:szCs w:val="21"/>
              </w:rPr>
            </w:pPr>
            <w:r w:rsidRPr="00505D89">
              <w:rPr>
                <w:rFonts w:ascii="ＭＳ 明朝" w:eastAsia="ＭＳ ゴシック" w:hAnsi="Times New Roman" w:cs="ＭＳ ゴシック" w:hint="eastAsia"/>
                <w:color w:val="FF0000"/>
                <w:kern w:val="0"/>
                <w:szCs w:val="21"/>
              </w:rPr>
              <w:t>（３）廊下に出したり、小部屋に閉じ込めるなどして叱ること。</w:t>
            </w:r>
          </w:p>
          <w:p w14:paraId="1352CA99" w14:textId="77777777" w:rsidR="000072F8" w:rsidRPr="00505D89" w:rsidRDefault="000072F8" w:rsidP="000072F8">
            <w:pPr>
              <w:suppressAutoHyphens/>
              <w:kinsoku w:val="0"/>
              <w:wordWrap w:val="0"/>
              <w:overflowPunct w:val="0"/>
              <w:autoSpaceDE w:val="0"/>
              <w:autoSpaceDN w:val="0"/>
              <w:adjustRightInd w:val="0"/>
              <w:spacing w:line="356" w:lineRule="atLeast"/>
              <w:ind w:left="480" w:hangingChars="200" w:hanging="480"/>
              <w:jc w:val="left"/>
              <w:textAlignment w:val="baseline"/>
              <w:rPr>
                <w:rFonts w:ascii="ＭＳ 明朝" w:eastAsia="ＭＳ ゴシック" w:hAnsi="Times New Roman" w:cs="ＭＳ ゴシック"/>
                <w:color w:val="FF0000"/>
                <w:kern w:val="0"/>
                <w:szCs w:val="21"/>
              </w:rPr>
            </w:pPr>
            <w:r w:rsidRPr="00505D89">
              <w:rPr>
                <w:rFonts w:ascii="ＭＳ 明朝" w:eastAsia="ＭＳ ゴシック" w:hAnsi="Times New Roman" w:cs="ＭＳ ゴシック" w:hint="eastAsia"/>
                <w:color w:val="FF0000"/>
                <w:kern w:val="0"/>
                <w:szCs w:val="21"/>
              </w:rPr>
              <w:t>（４）強引に引きずるようにして連れて行く行為。</w:t>
            </w:r>
          </w:p>
          <w:p w14:paraId="6A331749" w14:textId="77777777" w:rsidR="000072F8" w:rsidRPr="00505D89" w:rsidRDefault="000072F8" w:rsidP="000072F8">
            <w:pPr>
              <w:suppressAutoHyphens/>
              <w:kinsoku w:val="0"/>
              <w:wordWrap w:val="0"/>
              <w:overflowPunct w:val="0"/>
              <w:autoSpaceDE w:val="0"/>
              <w:autoSpaceDN w:val="0"/>
              <w:adjustRightInd w:val="0"/>
              <w:spacing w:line="356" w:lineRule="atLeast"/>
              <w:ind w:left="480" w:hangingChars="200" w:hanging="480"/>
              <w:jc w:val="left"/>
              <w:textAlignment w:val="baseline"/>
              <w:rPr>
                <w:rFonts w:ascii="ＭＳ 明朝" w:eastAsia="ＭＳ ゴシック" w:hAnsi="Times New Roman" w:cs="ＭＳ ゴシック"/>
                <w:color w:val="FF0000"/>
                <w:kern w:val="0"/>
                <w:szCs w:val="21"/>
              </w:rPr>
            </w:pPr>
            <w:r w:rsidRPr="00505D89">
              <w:rPr>
                <w:rFonts w:ascii="ＭＳ 明朝" w:eastAsia="ＭＳ ゴシック" w:hAnsi="Times New Roman" w:cs="ＭＳ ゴシック" w:hint="eastAsia"/>
                <w:color w:val="FF0000"/>
                <w:kern w:val="0"/>
                <w:szCs w:val="21"/>
              </w:rPr>
              <w:t>（</w:t>
            </w:r>
            <w:r w:rsidR="005F1341" w:rsidRPr="00505D89">
              <w:rPr>
                <w:rFonts w:ascii="ＭＳ 明朝" w:eastAsia="ＭＳ ゴシック" w:hAnsi="Times New Roman" w:cs="ＭＳ ゴシック" w:hint="eastAsia"/>
                <w:color w:val="FF0000"/>
                <w:kern w:val="0"/>
                <w:szCs w:val="21"/>
              </w:rPr>
              <w:t>５</w:t>
            </w:r>
            <w:r w:rsidRPr="00505D89">
              <w:rPr>
                <w:rFonts w:ascii="ＭＳ 明朝" w:eastAsia="ＭＳ ゴシック" w:hAnsi="Times New Roman" w:cs="ＭＳ ゴシック" w:hint="eastAsia"/>
                <w:color w:val="FF0000"/>
                <w:kern w:val="0"/>
                <w:szCs w:val="21"/>
              </w:rPr>
              <w:t>）利用者の年齢及び健康状態からみて必要と考えられる睡眠時間を与えないこと。</w:t>
            </w:r>
          </w:p>
          <w:p w14:paraId="45114534" w14:textId="77777777" w:rsidR="000072F8" w:rsidRPr="00505D89" w:rsidRDefault="005F1341" w:rsidP="005F1341">
            <w:pPr>
              <w:suppressAutoHyphens/>
              <w:kinsoku w:val="0"/>
              <w:wordWrap w:val="0"/>
              <w:overflowPunct w:val="0"/>
              <w:autoSpaceDE w:val="0"/>
              <w:autoSpaceDN w:val="0"/>
              <w:adjustRightInd w:val="0"/>
              <w:spacing w:line="356" w:lineRule="atLeast"/>
              <w:ind w:left="480" w:hangingChars="200" w:hanging="480"/>
              <w:jc w:val="left"/>
              <w:textAlignment w:val="baseline"/>
              <w:rPr>
                <w:rFonts w:ascii="ＭＳ 明朝" w:eastAsia="ＭＳ ゴシック" w:hAnsi="Times New Roman" w:cs="ＭＳ ゴシック"/>
                <w:color w:val="FF0000"/>
                <w:kern w:val="0"/>
                <w:szCs w:val="21"/>
              </w:rPr>
            </w:pPr>
            <w:r w:rsidRPr="00505D89">
              <w:rPr>
                <w:rFonts w:ascii="ＭＳ 明朝" w:eastAsia="ＭＳ ゴシック" w:hAnsi="Times New Roman" w:cs="ＭＳ ゴシック" w:hint="eastAsia"/>
                <w:color w:val="FF0000"/>
                <w:kern w:val="0"/>
                <w:szCs w:val="21"/>
              </w:rPr>
              <w:t>（６</w:t>
            </w:r>
            <w:r w:rsidR="000072F8" w:rsidRPr="00505D89">
              <w:rPr>
                <w:rFonts w:ascii="ＭＳ 明朝" w:eastAsia="ＭＳ ゴシック" w:hAnsi="Times New Roman" w:cs="ＭＳ ゴシック" w:hint="eastAsia"/>
                <w:color w:val="FF0000"/>
                <w:kern w:val="0"/>
                <w:szCs w:val="21"/>
              </w:rPr>
              <w:t>）乱暴な言葉使いや利用者をけなす言葉を使って、心理的苦痛を与えること。</w:t>
            </w:r>
          </w:p>
          <w:p w14:paraId="4298B521" w14:textId="77777777" w:rsidR="000072F8" w:rsidRPr="00505D89" w:rsidRDefault="000072F8" w:rsidP="000072F8">
            <w:pPr>
              <w:suppressAutoHyphens/>
              <w:kinsoku w:val="0"/>
              <w:wordWrap w:val="0"/>
              <w:overflowPunct w:val="0"/>
              <w:autoSpaceDE w:val="0"/>
              <w:autoSpaceDN w:val="0"/>
              <w:adjustRightInd w:val="0"/>
              <w:spacing w:line="356" w:lineRule="atLeast"/>
              <w:ind w:left="480" w:hangingChars="200" w:hanging="480"/>
              <w:jc w:val="left"/>
              <w:textAlignment w:val="baseline"/>
              <w:rPr>
                <w:rFonts w:ascii="ＭＳ 明朝" w:eastAsia="ＭＳ ゴシック" w:hAnsi="Times New Roman" w:cs="ＭＳ ゴシック"/>
                <w:color w:val="FF0000"/>
                <w:kern w:val="0"/>
                <w:szCs w:val="21"/>
              </w:rPr>
            </w:pPr>
            <w:r w:rsidRPr="00505D89">
              <w:rPr>
                <w:rFonts w:ascii="ＭＳ 明朝" w:eastAsia="ＭＳ ゴシック" w:hAnsi="Times New Roman" w:cs="ＭＳ ゴシック" w:hint="eastAsia"/>
                <w:color w:val="FF0000"/>
                <w:kern w:val="0"/>
                <w:szCs w:val="21"/>
              </w:rPr>
              <w:t>（</w:t>
            </w:r>
            <w:r w:rsidR="005F1341" w:rsidRPr="00505D89">
              <w:rPr>
                <w:rFonts w:ascii="ＭＳ 明朝" w:eastAsia="ＭＳ ゴシック" w:hAnsi="Times New Roman" w:cs="ＭＳ ゴシック" w:hint="eastAsia"/>
                <w:color w:val="FF0000"/>
                <w:kern w:val="0"/>
                <w:szCs w:val="21"/>
              </w:rPr>
              <w:t>７</w:t>
            </w:r>
            <w:r w:rsidRPr="00505D89">
              <w:rPr>
                <w:rFonts w:ascii="ＭＳ 明朝" w:eastAsia="ＭＳ ゴシック" w:hAnsi="Times New Roman" w:cs="ＭＳ ゴシック" w:hint="eastAsia"/>
                <w:color w:val="FF0000"/>
                <w:kern w:val="0"/>
                <w:szCs w:val="21"/>
              </w:rPr>
              <w:t>）事業所を退所させる旨脅かす等言葉による精神的苦痛を与えること。</w:t>
            </w:r>
          </w:p>
          <w:p w14:paraId="776999A3" w14:textId="77777777" w:rsidR="000072F8" w:rsidRPr="00505D89" w:rsidRDefault="005F1341" w:rsidP="000072F8">
            <w:pPr>
              <w:suppressAutoHyphens/>
              <w:kinsoku w:val="0"/>
              <w:wordWrap w:val="0"/>
              <w:overflowPunct w:val="0"/>
              <w:autoSpaceDE w:val="0"/>
              <w:autoSpaceDN w:val="0"/>
              <w:adjustRightInd w:val="0"/>
              <w:spacing w:line="356" w:lineRule="atLeast"/>
              <w:jc w:val="left"/>
              <w:textAlignment w:val="baseline"/>
              <w:rPr>
                <w:rFonts w:ascii="ＭＳ 明朝" w:eastAsia="ＭＳ ゴシック" w:hAnsi="Times New Roman" w:cs="ＭＳ ゴシック"/>
                <w:color w:val="FF0000"/>
                <w:kern w:val="0"/>
                <w:szCs w:val="21"/>
              </w:rPr>
            </w:pPr>
            <w:r w:rsidRPr="00505D89">
              <w:rPr>
                <w:rFonts w:ascii="ＭＳ 明朝" w:eastAsia="ＭＳ ゴシック" w:hAnsi="Times New Roman" w:cs="ＭＳ ゴシック" w:hint="eastAsia"/>
                <w:color w:val="FF0000"/>
                <w:kern w:val="0"/>
                <w:szCs w:val="21"/>
              </w:rPr>
              <w:t>（８</w:t>
            </w:r>
            <w:r w:rsidR="000072F8" w:rsidRPr="00505D89">
              <w:rPr>
                <w:rFonts w:ascii="ＭＳ 明朝" w:eastAsia="ＭＳ ゴシック" w:hAnsi="Times New Roman" w:cs="ＭＳ ゴシック" w:hint="eastAsia"/>
                <w:color w:val="FF0000"/>
                <w:kern w:val="0"/>
                <w:szCs w:val="21"/>
              </w:rPr>
              <w:t>）性的な嫌がらせをすること。</w:t>
            </w:r>
          </w:p>
          <w:p w14:paraId="2937FC93" w14:textId="77777777" w:rsidR="000072F8" w:rsidRPr="00505D89" w:rsidRDefault="000072F8" w:rsidP="000072F8">
            <w:pPr>
              <w:suppressAutoHyphens/>
              <w:kinsoku w:val="0"/>
              <w:wordWrap w:val="0"/>
              <w:overflowPunct w:val="0"/>
              <w:autoSpaceDE w:val="0"/>
              <w:autoSpaceDN w:val="0"/>
              <w:adjustRightInd w:val="0"/>
              <w:spacing w:line="356" w:lineRule="atLeast"/>
              <w:jc w:val="left"/>
              <w:textAlignment w:val="baseline"/>
              <w:rPr>
                <w:rFonts w:ascii="ＭＳ 明朝" w:eastAsia="ＭＳ ゴシック" w:hAnsi="Times New Roman" w:cs="ＭＳ ゴシック"/>
                <w:color w:val="FF0000"/>
                <w:kern w:val="0"/>
                <w:szCs w:val="21"/>
              </w:rPr>
            </w:pPr>
            <w:r w:rsidRPr="00505D89">
              <w:rPr>
                <w:rFonts w:ascii="ＭＳ 明朝" w:eastAsia="ＭＳ ゴシック" w:hAnsi="Times New Roman" w:cs="ＭＳ ゴシック" w:hint="eastAsia"/>
                <w:color w:val="FF0000"/>
                <w:kern w:val="0"/>
                <w:szCs w:val="21"/>
              </w:rPr>
              <w:t>（</w:t>
            </w:r>
            <w:r w:rsidR="005F1341" w:rsidRPr="00505D89">
              <w:rPr>
                <w:rFonts w:ascii="ＭＳ 明朝" w:eastAsia="ＭＳ ゴシック" w:hAnsi="Times New Roman" w:cs="ＭＳ ゴシック" w:hint="eastAsia"/>
                <w:color w:val="FF0000"/>
                <w:kern w:val="0"/>
                <w:szCs w:val="21"/>
              </w:rPr>
              <w:t>９</w:t>
            </w:r>
            <w:r w:rsidRPr="00505D89">
              <w:rPr>
                <w:rFonts w:ascii="ＭＳ 明朝" w:eastAsia="ＭＳ ゴシック" w:hAnsi="Times New Roman" w:cs="ＭＳ ゴシック" w:hint="eastAsia"/>
                <w:color w:val="FF0000"/>
                <w:kern w:val="0"/>
                <w:szCs w:val="21"/>
              </w:rPr>
              <w:t>）当該利用者を無視すること。</w:t>
            </w:r>
          </w:p>
          <w:p w14:paraId="63E15EB4" w14:textId="77777777" w:rsidR="000072F8" w:rsidRPr="00505D89" w:rsidRDefault="000072F8" w:rsidP="000072F8">
            <w:pPr>
              <w:suppressAutoHyphens/>
              <w:kinsoku w:val="0"/>
              <w:wordWrap w:val="0"/>
              <w:overflowPunct w:val="0"/>
              <w:autoSpaceDE w:val="0"/>
              <w:autoSpaceDN w:val="0"/>
              <w:adjustRightInd w:val="0"/>
              <w:spacing w:line="356" w:lineRule="atLeast"/>
              <w:ind w:left="480" w:hangingChars="200" w:hanging="480"/>
              <w:jc w:val="left"/>
              <w:textAlignment w:val="baseline"/>
              <w:rPr>
                <w:rFonts w:ascii="ＭＳ 明朝" w:eastAsia="ＭＳ ゴシック" w:hAnsi="Times New Roman" w:cs="ＭＳ ゴシック"/>
                <w:color w:val="FF0000"/>
                <w:kern w:val="0"/>
                <w:szCs w:val="21"/>
              </w:rPr>
            </w:pPr>
            <w:r w:rsidRPr="00505D89">
              <w:rPr>
                <w:rFonts w:ascii="ＭＳ 明朝" w:eastAsia="ＭＳ ゴシック" w:hAnsi="Times New Roman" w:cs="ＭＳ ゴシック" w:hint="eastAsia"/>
                <w:color w:val="FF0000"/>
                <w:kern w:val="0"/>
                <w:szCs w:val="21"/>
              </w:rPr>
              <w:t>（</w:t>
            </w:r>
            <w:r w:rsidR="005F1341" w:rsidRPr="00505D89">
              <w:rPr>
                <w:rFonts w:ascii="ＭＳ 明朝" w:eastAsia="ＭＳ ゴシック" w:hAnsi="Times New Roman" w:cs="ＭＳ ゴシック" w:hint="eastAsia"/>
                <w:color w:val="FF0000"/>
                <w:kern w:val="0"/>
                <w:szCs w:val="21"/>
              </w:rPr>
              <w:t>10</w:t>
            </w:r>
            <w:r w:rsidRPr="00505D89">
              <w:rPr>
                <w:rFonts w:ascii="ＭＳ 明朝" w:eastAsia="ＭＳ ゴシック" w:hAnsi="Times New Roman" w:cs="ＭＳ ゴシック" w:hint="eastAsia"/>
                <w:color w:val="FF0000"/>
                <w:kern w:val="0"/>
                <w:szCs w:val="21"/>
              </w:rPr>
              <w:t>）利用者の言語表現及び行動特徴等を模倣して辱めること。</w:t>
            </w:r>
          </w:p>
          <w:p w14:paraId="57FB0E49" w14:textId="77777777" w:rsidR="000072F8" w:rsidRPr="00505D89" w:rsidRDefault="000072F8" w:rsidP="000072F8">
            <w:pPr>
              <w:suppressAutoHyphens/>
              <w:kinsoku w:val="0"/>
              <w:wordWrap w:val="0"/>
              <w:overflowPunct w:val="0"/>
              <w:autoSpaceDE w:val="0"/>
              <w:autoSpaceDN w:val="0"/>
              <w:adjustRightInd w:val="0"/>
              <w:spacing w:line="356" w:lineRule="atLeast"/>
              <w:jc w:val="left"/>
              <w:textAlignment w:val="baseline"/>
              <w:rPr>
                <w:rFonts w:ascii="ＭＳ 明朝" w:eastAsia="ＭＳ ゴシック" w:hAnsi="Times New Roman" w:cs="ＭＳ ゴシック"/>
                <w:color w:val="FF0000"/>
                <w:kern w:val="0"/>
                <w:szCs w:val="21"/>
              </w:rPr>
            </w:pPr>
          </w:p>
          <w:p w14:paraId="555FD9C4" w14:textId="77777777" w:rsidR="000072F8" w:rsidRPr="00505D89" w:rsidRDefault="000072F8" w:rsidP="000072F8">
            <w:pPr>
              <w:suppressAutoHyphens/>
              <w:kinsoku w:val="0"/>
              <w:wordWrap w:val="0"/>
              <w:overflowPunct w:val="0"/>
              <w:autoSpaceDE w:val="0"/>
              <w:autoSpaceDN w:val="0"/>
              <w:adjustRightInd w:val="0"/>
              <w:spacing w:line="356" w:lineRule="atLeast"/>
              <w:jc w:val="left"/>
              <w:textAlignment w:val="baseline"/>
              <w:rPr>
                <w:rFonts w:ascii="ＭＳ 明朝" w:eastAsia="ＭＳ ゴシック" w:hAnsi="Times New Roman" w:cs="ＭＳ ゴシック"/>
                <w:color w:val="FF0000"/>
                <w:kern w:val="0"/>
                <w:szCs w:val="21"/>
              </w:rPr>
            </w:pPr>
            <w:r w:rsidRPr="00505D89">
              <w:rPr>
                <w:rFonts w:ascii="ＭＳ 明朝" w:eastAsia="ＭＳ ゴシック" w:hAnsi="Times New Roman" w:cs="ＭＳ ゴシック" w:hint="eastAsia"/>
                <w:color w:val="FF0000"/>
                <w:kern w:val="0"/>
                <w:szCs w:val="21"/>
              </w:rPr>
              <w:t>（身体拘束の禁止）</w:t>
            </w:r>
          </w:p>
          <w:p w14:paraId="59320679" w14:textId="77777777" w:rsidR="000072F8" w:rsidRPr="00505D89" w:rsidRDefault="00C7280E" w:rsidP="00776833">
            <w:pPr>
              <w:suppressAutoHyphens/>
              <w:kinsoku w:val="0"/>
              <w:wordWrap w:val="0"/>
              <w:overflowPunct w:val="0"/>
              <w:autoSpaceDE w:val="0"/>
              <w:autoSpaceDN w:val="0"/>
              <w:adjustRightInd w:val="0"/>
              <w:spacing w:line="356" w:lineRule="atLeast"/>
              <w:ind w:left="240" w:hangingChars="100" w:hanging="240"/>
              <w:jc w:val="left"/>
              <w:textAlignment w:val="baseline"/>
              <w:rPr>
                <w:rFonts w:ascii="ＭＳ 明朝" w:eastAsia="ＭＳ ゴシック" w:hAnsi="Times New Roman" w:cs="ＭＳ ゴシック"/>
                <w:color w:val="FF0000"/>
                <w:kern w:val="0"/>
                <w:szCs w:val="21"/>
              </w:rPr>
            </w:pPr>
            <w:r w:rsidRPr="00505D89">
              <w:rPr>
                <w:rFonts w:ascii="ＭＳ 明朝" w:eastAsia="ＭＳ ゴシック" w:hAnsi="Times New Roman" w:cs="ＭＳ ゴシック" w:hint="eastAsia"/>
                <w:color w:val="FF0000"/>
                <w:kern w:val="0"/>
                <w:szCs w:val="21"/>
              </w:rPr>
              <w:t>第２０</w:t>
            </w:r>
            <w:r w:rsidR="000072F8" w:rsidRPr="00505D89">
              <w:rPr>
                <w:rFonts w:ascii="ＭＳ 明朝" w:eastAsia="ＭＳ ゴシック" w:hAnsi="Times New Roman" w:cs="ＭＳ ゴシック" w:hint="eastAsia"/>
                <w:color w:val="FF0000"/>
                <w:kern w:val="0"/>
                <w:szCs w:val="21"/>
              </w:rPr>
              <w:t>条　事業者は指定</w:t>
            </w:r>
            <w:r w:rsidR="00C726B9" w:rsidRPr="00505D89">
              <w:rPr>
                <w:rFonts w:ascii="ＭＳ 明朝" w:eastAsia="ＭＳ ゴシック" w:hAnsi="Times New Roman" w:cs="ＭＳ ゴシック" w:hint="eastAsia"/>
                <w:color w:val="FF0000"/>
                <w:kern w:val="0"/>
                <w:szCs w:val="21"/>
              </w:rPr>
              <w:t>就労</w:t>
            </w:r>
            <w:r w:rsidR="004B067C" w:rsidRPr="00505D89">
              <w:rPr>
                <w:rFonts w:ascii="ＭＳ 明朝" w:eastAsia="ＭＳ ゴシック" w:hAnsi="Times New Roman" w:cs="ＭＳ ゴシック" w:hint="eastAsia"/>
                <w:color w:val="FF0000"/>
                <w:kern w:val="0"/>
                <w:szCs w:val="21"/>
              </w:rPr>
              <w:t>選択</w:t>
            </w:r>
            <w:r w:rsidR="00C726B9" w:rsidRPr="00505D89">
              <w:rPr>
                <w:rFonts w:ascii="ＭＳ 明朝" w:eastAsia="ＭＳ ゴシック" w:hAnsi="Times New Roman" w:cs="ＭＳ ゴシック" w:hint="eastAsia"/>
                <w:color w:val="FF0000"/>
                <w:kern w:val="0"/>
                <w:szCs w:val="21"/>
              </w:rPr>
              <w:t>支援</w:t>
            </w:r>
            <w:r w:rsidR="000072F8" w:rsidRPr="00505D89">
              <w:rPr>
                <w:rFonts w:ascii="ＭＳ 明朝" w:eastAsia="ＭＳ ゴシック" w:hAnsi="Times New Roman" w:cs="ＭＳ ゴシック" w:hint="eastAsia"/>
                <w:color w:val="FF0000"/>
                <w:kern w:val="0"/>
                <w:szCs w:val="21"/>
              </w:rPr>
              <w:t>の提供にあたっては、利用者の身体拘束は行わない。万一、利用者又は他の利用者、</w:t>
            </w:r>
            <w:r w:rsidR="00B5277D" w:rsidRPr="00505D89">
              <w:rPr>
                <w:rFonts w:ascii="ＭＳ 明朝" w:eastAsia="ＭＳ ゴシック" w:hAnsi="Times New Roman" w:cs="ＭＳ ゴシック" w:hint="eastAsia"/>
                <w:color w:val="FF0000"/>
                <w:kern w:val="0"/>
                <w:szCs w:val="21"/>
              </w:rPr>
              <w:t>職員等の生命又は身体を保護するため緊急やむを得ない場合には</w:t>
            </w:r>
            <w:r w:rsidR="000072F8" w:rsidRPr="00505D89">
              <w:rPr>
                <w:rFonts w:ascii="ＭＳ 明朝" w:eastAsia="ＭＳ ゴシック" w:hAnsi="Times New Roman" w:cs="ＭＳ ゴシック" w:hint="eastAsia"/>
                <w:color w:val="FF0000"/>
                <w:kern w:val="0"/>
                <w:szCs w:val="21"/>
              </w:rPr>
              <w:t>「利用者の身体拘束に伴う申請書」に</w:t>
            </w:r>
            <w:r w:rsidR="00B5277D" w:rsidRPr="00505D89">
              <w:rPr>
                <w:rFonts w:ascii="ＭＳ 明朝" w:eastAsia="ＭＳ ゴシック" w:hAnsi="Times New Roman" w:cs="ＭＳ ゴシック" w:hint="eastAsia"/>
                <w:color w:val="FF0000"/>
                <w:kern w:val="0"/>
                <w:szCs w:val="21"/>
              </w:rPr>
              <w:t>家族の</w:t>
            </w:r>
            <w:r w:rsidR="000072F8" w:rsidRPr="00505D89">
              <w:rPr>
                <w:rFonts w:ascii="ＭＳ 明朝" w:eastAsia="ＭＳ ゴシック" w:hAnsi="Times New Roman" w:cs="ＭＳ ゴシック" w:hint="eastAsia"/>
                <w:color w:val="FF0000"/>
                <w:kern w:val="0"/>
                <w:szCs w:val="21"/>
              </w:rPr>
              <w:t>同意を受けた時のみ、その条件と期間内にて身体拘束等を行うことができるものとする。</w:t>
            </w:r>
          </w:p>
          <w:p w14:paraId="6F2F3ABA" w14:textId="77777777" w:rsidR="000072F8" w:rsidRPr="00505D89" w:rsidRDefault="000072F8" w:rsidP="000072F8">
            <w:pPr>
              <w:suppressAutoHyphens/>
              <w:kinsoku w:val="0"/>
              <w:wordWrap w:val="0"/>
              <w:overflowPunct w:val="0"/>
              <w:autoSpaceDE w:val="0"/>
              <w:autoSpaceDN w:val="0"/>
              <w:adjustRightInd w:val="0"/>
              <w:spacing w:line="356" w:lineRule="atLeast"/>
              <w:ind w:left="240" w:hangingChars="100" w:hanging="240"/>
              <w:jc w:val="left"/>
              <w:textAlignment w:val="baseline"/>
              <w:rPr>
                <w:rFonts w:ascii="ＭＳ 明朝" w:eastAsia="ＭＳ ゴシック" w:hAnsi="Times New Roman" w:cs="ＭＳ ゴシック"/>
                <w:color w:val="FF0000"/>
                <w:kern w:val="0"/>
                <w:szCs w:val="21"/>
              </w:rPr>
            </w:pPr>
            <w:r w:rsidRPr="00505D89">
              <w:rPr>
                <w:rFonts w:ascii="ＭＳ 明朝" w:eastAsia="ＭＳ ゴシック" w:hAnsi="Times New Roman" w:cs="ＭＳ ゴシック" w:hint="eastAsia"/>
                <w:color w:val="FF0000"/>
                <w:kern w:val="0"/>
                <w:szCs w:val="21"/>
              </w:rPr>
              <w:t>２　事業所は、やむを得ず前項の身体拘束等を行う場合には、その態様及び時間、その際の利用者の心身の状況並びに緊急やむを得ない理由など必要な事項を記録することとする。</w:t>
            </w:r>
          </w:p>
          <w:p w14:paraId="01ECEB8F" w14:textId="77777777" w:rsidR="000072F8" w:rsidRPr="00505D89" w:rsidRDefault="000072F8" w:rsidP="000072F8">
            <w:pPr>
              <w:rPr>
                <w:color w:val="FF0000"/>
              </w:rPr>
            </w:pPr>
          </w:p>
          <w:p w14:paraId="79157555"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（その他運営に関する重要事項）</w:t>
            </w:r>
          </w:p>
          <w:p w14:paraId="47433A69" w14:textId="77777777" w:rsidR="00251E7B" w:rsidRPr="00505D89" w:rsidRDefault="00251E7B" w:rsidP="00776833">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第</w:t>
            </w:r>
            <w:r w:rsidR="00C7280E" w:rsidRPr="00505D89">
              <w:rPr>
                <w:rFonts w:ascii="ＭＳ 明朝" w:eastAsia="ＭＳ Ｐゴシック" w:hAnsi="Times New Roman" w:cs="ＭＳ Ｐゴシック" w:hint="eastAsia"/>
                <w:color w:val="FF0000"/>
                <w:kern w:val="0"/>
                <w:szCs w:val="21"/>
              </w:rPr>
              <w:t>２１</w:t>
            </w:r>
            <w:r w:rsidRPr="00505D89">
              <w:rPr>
                <w:rFonts w:ascii="ＭＳ 明朝" w:eastAsia="ＭＳ Ｐゴシック" w:hAnsi="Times New Roman" w:cs="ＭＳ Ｐゴシック" w:hint="eastAsia"/>
                <w:color w:val="FF0000"/>
                <w:kern w:val="0"/>
                <w:szCs w:val="21"/>
              </w:rPr>
              <w:t>条</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rPr>
              <w:t>事業所は、職員の資質の向上のために研修の機会を次のとおり設けるものとし、また、業務の執行体制についても検証、整備するものとする。</w:t>
            </w:r>
          </w:p>
          <w:p w14:paraId="7924BAB6"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（１）採用時研修</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rPr>
              <w:t>採用後○カ月以内</w:t>
            </w:r>
          </w:p>
          <w:p w14:paraId="111BDFE4"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（２）継続研修</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rPr>
              <w:t>年○回</w:t>
            </w:r>
          </w:p>
          <w:p w14:paraId="7568E665" w14:textId="77777777" w:rsidR="00251E7B" w:rsidRPr="00505D89" w:rsidRDefault="00251E7B"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２</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rPr>
              <w:t>職員は、その業務上知り得た障害者並びにその家族の秘密を保持するものとする。</w:t>
            </w:r>
          </w:p>
          <w:p w14:paraId="545BB636" w14:textId="77777777" w:rsidR="00251E7B" w:rsidRPr="00505D89" w:rsidRDefault="00251E7B"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３</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rPr>
              <w:t>職員であった者に、業務上知り得た障害者並びにその家族の秘密を保持するため、職員でなくなった後においてもこれらの秘密を保持するべき旨を、職員との雇用契約の内容とする。</w:t>
            </w:r>
          </w:p>
          <w:p w14:paraId="5D6A29D4" w14:textId="77777777" w:rsidR="00251E7B" w:rsidRPr="00505D89" w:rsidRDefault="00251E7B"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eastAsia="ＭＳ Ｐゴシック" w:hAnsi="Times New Roman" w:cs="ＭＳ Ｐゴシック"/>
                <w:color w:val="FF0000"/>
                <w:kern w:val="0"/>
                <w:szCs w:val="21"/>
              </w:rPr>
            </w:pPr>
            <w:r w:rsidRPr="00505D89">
              <w:rPr>
                <w:rFonts w:ascii="ＭＳ 明朝" w:eastAsia="ＭＳ Ｐゴシック" w:hAnsi="Times New Roman" w:cs="ＭＳ Ｐゴシック" w:hint="eastAsia"/>
                <w:color w:val="FF0000"/>
                <w:kern w:val="0"/>
                <w:szCs w:val="21"/>
              </w:rPr>
              <w:t>４</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rPr>
              <w:t>事業所は、他の指定障害福祉サービス事業者等に対して、障害者並びにその家族に関する情報を提供する際は、あらかじめ文書により</w:t>
            </w:r>
            <w:r w:rsidRPr="00505D89">
              <w:rPr>
                <w:rFonts w:ascii="ＭＳ 明朝" w:eastAsia="ＭＳ Ｐゴシック" w:hAnsi="Times New Roman" w:cs="ＭＳ Ｐゴシック" w:hint="eastAsia"/>
                <w:color w:val="FF0000"/>
                <w:kern w:val="0"/>
                <w:szCs w:val="21"/>
              </w:rPr>
              <w:lastRenderedPageBreak/>
              <w:t>障害者並びにその家族の同意を得</w:t>
            </w:r>
            <w:r w:rsidR="001B5328" w:rsidRPr="00505D89">
              <w:rPr>
                <w:rFonts w:ascii="ＭＳ 明朝" w:eastAsia="ＭＳ Ｐゴシック" w:hAnsi="Times New Roman" w:cs="ＭＳ Ｐゴシック" w:hint="eastAsia"/>
                <w:color w:val="FF0000"/>
                <w:kern w:val="0"/>
                <w:szCs w:val="21"/>
              </w:rPr>
              <w:t>るものとする</w:t>
            </w:r>
            <w:r w:rsidRPr="00505D89">
              <w:rPr>
                <w:rFonts w:ascii="ＭＳ 明朝" w:eastAsia="ＭＳ Ｐゴシック" w:hAnsi="Times New Roman" w:cs="ＭＳ Ｐゴシック" w:hint="eastAsia"/>
                <w:color w:val="FF0000"/>
                <w:kern w:val="0"/>
                <w:szCs w:val="21"/>
              </w:rPr>
              <w:t>。</w:t>
            </w:r>
          </w:p>
          <w:p w14:paraId="4CD39FA7" w14:textId="77777777" w:rsidR="00C7280E" w:rsidRPr="00505D89" w:rsidRDefault="00C7280E" w:rsidP="00136227">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eastAsia="ＭＳ Ｐゴシック" w:hAnsi="Times New Roman" w:cs="ＭＳ Ｐゴシック"/>
                <w:color w:val="FF0000"/>
                <w:kern w:val="0"/>
                <w:szCs w:val="21"/>
              </w:rPr>
            </w:pPr>
            <w:r w:rsidRPr="00505D89">
              <w:rPr>
                <w:rFonts w:ascii="ＭＳ 明朝" w:eastAsia="ＭＳ Ｐゴシック" w:hAnsi="Times New Roman" w:cs="ＭＳ Ｐゴシック" w:hint="eastAsia"/>
                <w:color w:val="FF0000"/>
                <w:kern w:val="0"/>
                <w:szCs w:val="21"/>
              </w:rPr>
              <w:t>５　事業所は、職場において行われる性的な言動又は優越的な関係を背景とした言動であって、業務上必要かつ相当な範囲を超えたものにより従業者の就業環境が害されること</w:t>
            </w:r>
            <w:r w:rsidR="001B5328" w:rsidRPr="00505D89">
              <w:rPr>
                <w:rFonts w:ascii="ＭＳ 明朝" w:eastAsia="ＭＳ Ｐゴシック" w:hAnsi="Times New Roman" w:cs="ＭＳ Ｐゴシック" w:hint="eastAsia"/>
                <w:color w:val="FF0000"/>
                <w:kern w:val="0"/>
                <w:szCs w:val="21"/>
              </w:rPr>
              <w:t>を防止するため、方針の明確化等の必要な措置を講じるものとする</w:t>
            </w:r>
            <w:r w:rsidRPr="00505D89">
              <w:rPr>
                <w:rFonts w:ascii="ＭＳ 明朝" w:eastAsia="ＭＳ Ｐゴシック" w:hAnsi="Times New Roman" w:cs="ＭＳ Ｐゴシック" w:hint="eastAsia"/>
                <w:color w:val="FF0000"/>
                <w:kern w:val="0"/>
                <w:szCs w:val="21"/>
              </w:rPr>
              <w:t>。</w:t>
            </w:r>
          </w:p>
          <w:p w14:paraId="6DA0AA40" w14:textId="77777777" w:rsidR="00C7280E" w:rsidRPr="00505D89" w:rsidRDefault="00C7280E" w:rsidP="00C7280E">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eastAsia="ＭＳ Ｐゴシック" w:hAnsi="Times New Roman" w:cs="ＭＳ Ｐゴシック"/>
                <w:color w:val="FF0000"/>
                <w:kern w:val="0"/>
                <w:szCs w:val="21"/>
              </w:rPr>
            </w:pPr>
            <w:r w:rsidRPr="00505D89">
              <w:rPr>
                <w:rFonts w:ascii="ＭＳ 明朝" w:eastAsia="ＭＳ Ｐゴシック" w:hAnsi="Times New Roman" w:cs="ＭＳ Ｐゴシック" w:hint="eastAsia"/>
                <w:color w:val="FF0000"/>
                <w:kern w:val="0"/>
                <w:szCs w:val="21"/>
              </w:rPr>
              <w:t>６</w:t>
            </w:r>
            <w:r w:rsidR="00251E7B" w:rsidRPr="00505D89">
              <w:rPr>
                <w:rFonts w:ascii="ＭＳ 明朝" w:eastAsia="ＭＳ Ｐゴシック" w:hAnsi="Times New Roman" w:cs="ＭＳ Ｐゴシック" w:hint="eastAsia"/>
                <w:color w:val="FF0000"/>
                <w:w w:val="151"/>
                <w:kern w:val="0"/>
                <w:szCs w:val="21"/>
              </w:rPr>
              <w:t xml:space="preserve">　</w:t>
            </w:r>
            <w:r w:rsidR="00251E7B" w:rsidRPr="00505D89">
              <w:rPr>
                <w:rFonts w:ascii="ＭＳ 明朝" w:eastAsia="ＭＳ Ｐゴシック" w:hAnsi="Times New Roman" w:cs="ＭＳ Ｐゴシック" w:hint="eastAsia"/>
                <w:color w:val="FF0000"/>
                <w:kern w:val="0"/>
                <w:szCs w:val="21"/>
              </w:rPr>
              <w:t>事業所は、職員、設備、備品及び会計に関する諸記録を整備するものとする。</w:t>
            </w:r>
          </w:p>
          <w:p w14:paraId="47B03842" w14:textId="77777777" w:rsidR="00C7280E" w:rsidRPr="00505D89" w:rsidRDefault="00C7280E" w:rsidP="00C7280E">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eastAsia="ＭＳ Ｐゴシック" w:hAnsi="Times New Roman" w:cs="ＭＳ Ｐゴシック"/>
                <w:color w:val="FF0000"/>
                <w:kern w:val="0"/>
                <w:szCs w:val="21"/>
              </w:rPr>
            </w:pPr>
            <w:r w:rsidRPr="00505D89">
              <w:rPr>
                <w:rFonts w:ascii="ＭＳ 明朝" w:eastAsia="ＭＳ Ｐゴシック" w:hAnsi="Times New Roman" w:cs="ＭＳ Ｐゴシック" w:hint="eastAsia"/>
                <w:color w:val="FF0000"/>
                <w:kern w:val="0"/>
                <w:szCs w:val="21"/>
              </w:rPr>
              <w:t>７</w:t>
            </w:r>
            <w:r w:rsidR="00251E7B" w:rsidRPr="00505D89">
              <w:rPr>
                <w:rFonts w:ascii="ＭＳ 明朝" w:eastAsia="ＭＳ Ｐゴシック" w:hAnsi="Times New Roman" w:cs="ＭＳ Ｐゴシック" w:hint="eastAsia"/>
                <w:color w:val="FF0000"/>
                <w:w w:val="151"/>
                <w:kern w:val="0"/>
                <w:szCs w:val="21"/>
              </w:rPr>
              <w:t xml:space="preserve">　</w:t>
            </w:r>
            <w:r w:rsidR="00251E7B" w:rsidRPr="00505D89">
              <w:rPr>
                <w:rFonts w:ascii="ＭＳ 明朝" w:eastAsia="ＭＳ Ｐゴシック" w:hAnsi="Times New Roman" w:cs="ＭＳ Ｐゴシック" w:hint="eastAsia"/>
                <w:color w:val="FF0000"/>
                <w:kern w:val="0"/>
                <w:szCs w:val="21"/>
              </w:rPr>
              <w:t>事業所は、障害者に対する</w:t>
            </w:r>
            <w:r w:rsidR="00C726B9" w:rsidRPr="00505D89">
              <w:rPr>
                <w:rFonts w:ascii="ＭＳ 明朝" w:eastAsia="ＭＳ Ｐゴシック" w:hAnsi="Times New Roman" w:cs="ＭＳ Ｐゴシック" w:hint="eastAsia"/>
                <w:color w:val="FF0000"/>
                <w:kern w:val="0"/>
                <w:szCs w:val="21"/>
              </w:rPr>
              <w:t>就労</w:t>
            </w:r>
            <w:r w:rsidR="004B067C" w:rsidRPr="00505D89">
              <w:rPr>
                <w:rFonts w:ascii="ＭＳ 明朝" w:eastAsia="ＭＳ Ｐゴシック" w:hAnsi="Times New Roman" w:cs="ＭＳ Ｐゴシック" w:hint="eastAsia"/>
                <w:color w:val="FF0000"/>
                <w:kern w:val="0"/>
                <w:szCs w:val="21"/>
              </w:rPr>
              <w:t>選択</w:t>
            </w:r>
            <w:r w:rsidR="00C726B9" w:rsidRPr="00505D89">
              <w:rPr>
                <w:rFonts w:ascii="ＭＳ 明朝" w:eastAsia="ＭＳ Ｐゴシック" w:hAnsi="Times New Roman" w:cs="ＭＳ Ｐゴシック" w:hint="eastAsia"/>
                <w:color w:val="FF0000"/>
                <w:kern w:val="0"/>
                <w:szCs w:val="21"/>
              </w:rPr>
              <w:t>支援</w:t>
            </w:r>
            <w:r w:rsidR="00251E7B" w:rsidRPr="00505D89">
              <w:rPr>
                <w:rFonts w:ascii="ＭＳ 明朝" w:eastAsia="ＭＳ Ｐゴシック" w:hAnsi="Times New Roman" w:cs="ＭＳ Ｐゴシック" w:hint="eastAsia"/>
                <w:color w:val="FF0000"/>
                <w:kern w:val="0"/>
                <w:szCs w:val="21"/>
              </w:rPr>
              <w:t>サービスの提供に関する諸記録を整備し、</w:t>
            </w:r>
            <w:r w:rsidR="00C726B9" w:rsidRPr="00505D89">
              <w:rPr>
                <w:rFonts w:ascii="ＭＳ 明朝" w:eastAsia="ＭＳ Ｐゴシック" w:hAnsi="Times New Roman" w:cs="ＭＳ Ｐゴシック" w:hint="eastAsia"/>
                <w:color w:val="FF0000"/>
                <w:kern w:val="0"/>
                <w:szCs w:val="21"/>
              </w:rPr>
              <w:t>就労</w:t>
            </w:r>
            <w:r w:rsidR="004B067C" w:rsidRPr="00505D89">
              <w:rPr>
                <w:rFonts w:ascii="ＭＳ 明朝" w:eastAsia="ＭＳ Ｐゴシック" w:hAnsi="Times New Roman" w:cs="ＭＳ Ｐゴシック" w:hint="eastAsia"/>
                <w:color w:val="FF0000"/>
                <w:kern w:val="0"/>
                <w:szCs w:val="21"/>
              </w:rPr>
              <w:t>選択</w:t>
            </w:r>
            <w:r w:rsidR="00C726B9" w:rsidRPr="00505D89">
              <w:rPr>
                <w:rFonts w:ascii="ＭＳ 明朝" w:eastAsia="ＭＳ Ｐゴシック" w:hAnsi="Times New Roman" w:cs="ＭＳ Ｐゴシック" w:hint="eastAsia"/>
                <w:color w:val="FF0000"/>
                <w:kern w:val="0"/>
                <w:szCs w:val="21"/>
              </w:rPr>
              <w:t>支援</w:t>
            </w:r>
            <w:r w:rsidR="00251E7B" w:rsidRPr="00505D89">
              <w:rPr>
                <w:rFonts w:ascii="ＭＳ 明朝" w:eastAsia="ＭＳ Ｐゴシック" w:hAnsi="Times New Roman" w:cs="ＭＳ Ｐゴシック" w:hint="eastAsia"/>
                <w:color w:val="FF0000"/>
                <w:kern w:val="0"/>
                <w:szCs w:val="21"/>
              </w:rPr>
              <w:t>サービスを提供した日から５年間保存するものとする。</w:t>
            </w:r>
          </w:p>
          <w:p w14:paraId="4E6B221A" w14:textId="77777777" w:rsidR="00251E7B" w:rsidRPr="00505D89" w:rsidRDefault="00C7280E" w:rsidP="00C7280E">
            <w:pPr>
              <w:suppressAutoHyphens/>
              <w:kinsoku w:val="0"/>
              <w:wordWrap w:val="0"/>
              <w:overflowPunct w:val="0"/>
              <w:autoSpaceDE w:val="0"/>
              <w:autoSpaceDN w:val="0"/>
              <w:adjustRightInd w:val="0"/>
              <w:spacing w:line="360" w:lineRule="atLeast"/>
              <w:ind w:left="240" w:hangingChars="100" w:hanging="240"/>
              <w:jc w:val="left"/>
              <w:textAlignment w:val="baseline"/>
              <w:rPr>
                <w:rFonts w:ascii="ＭＳ 明朝" w:eastAsia="ＭＳ Ｐゴシック" w:hAnsi="Times New Roman" w:cs="ＭＳ Ｐゴシック"/>
                <w:color w:val="FF0000"/>
                <w:kern w:val="0"/>
                <w:szCs w:val="21"/>
              </w:rPr>
            </w:pPr>
            <w:r w:rsidRPr="00505D89">
              <w:rPr>
                <w:rFonts w:ascii="ＭＳ 明朝" w:eastAsia="ＭＳ Ｐゴシック" w:hAnsi="Times New Roman" w:cs="ＭＳ Ｐゴシック" w:hint="eastAsia"/>
                <w:color w:val="FF0000"/>
                <w:kern w:val="0"/>
                <w:szCs w:val="21"/>
              </w:rPr>
              <w:t>８</w:t>
            </w:r>
            <w:r w:rsidR="00251E7B" w:rsidRPr="00505D89">
              <w:rPr>
                <w:rFonts w:ascii="ＭＳ 明朝" w:eastAsia="ＭＳ Ｐゴシック" w:hAnsi="Times New Roman" w:cs="ＭＳ Ｐゴシック" w:hint="eastAsia"/>
                <w:color w:val="FF0000"/>
                <w:w w:val="151"/>
                <w:kern w:val="0"/>
                <w:szCs w:val="21"/>
              </w:rPr>
              <w:t xml:space="preserve">　</w:t>
            </w:r>
            <w:r w:rsidR="00251E7B" w:rsidRPr="00505D89">
              <w:rPr>
                <w:rFonts w:ascii="ＭＳ 明朝" w:eastAsia="ＭＳ Ｐゴシック" w:hAnsi="Times New Roman" w:cs="ＭＳ Ｐゴシック" w:hint="eastAsia"/>
                <w:color w:val="FF0000"/>
                <w:kern w:val="0"/>
                <w:szCs w:val="21"/>
              </w:rPr>
              <w:t>この規程に定める事項のほか、運営に関する重要事項は設置法人と事業所の管理者との協議に基づいて定めるものとする。</w:t>
            </w:r>
          </w:p>
          <w:p w14:paraId="7F082F62"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780ED10A"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附</w:t>
            </w:r>
            <w:r w:rsidRPr="00505D89">
              <w:rPr>
                <w:rFonts w:ascii="ＭＳ 明朝" w:eastAsia="ＭＳ Ｐゴシック" w:hAnsi="Times New Roman" w:cs="ＭＳ Ｐゴシック" w:hint="eastAsia"/>
                <w:color w:val="FF0000"/>
                <w:w w:val="151"/>
                <w:kern w:val="0"/>
                <w:szCs w:val="21"/>
              </w:rPr>
              <w:t xml:space="preserve">　</w:t>
            </w:r>
            <w:r w:rsidRPr="00505D89">
              <w:rPr>
                <w:rFonts w:ascii="ＭＳ 明朝" w:eastAsia="ＭＳ Ｐゴシック" w:hAnsi="Times New Roman" w:cs="ＭＳ Ｐゴシック" w:hint="eastAsia"/>
                <w:color w:val="FF0000"/>
                <w:kern w:val="0"/>
                <w:szCs w:val="21"/>
              </w:rPr>
              <w:t>則</w:t>
            </w:r>
          </w:p>
          <w:p w14:paraId="6B765202" w14:textId="77777777" w:rsidR="00251E7B" w:rsidRPr="00505D89" w:rsidRDefault="0076508C" w:rsidP="006E5C50">
            <w:pPr>
              <w:suppressAutoHyphens/>
              <w:kinsoku w:val="0"/>
              <w:wordWrap w:val="0"/>
              <w:overflowPunct w:val="0"/>
              <w:autoSpaceDE w:val="0"/>
              <w:autoSpaceDN w:val="0"/>
              <w:adjustRightInd w:val="0"/>
              <w:spacing w:line="360" w:lineRule="atLeast"/>
              <w:ind w:leftChars="103" w:left="247"/>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Cs w:val="21"/>
              </w:rPr>
              <w:t>この規程は、令和</w:t>
            </w:r>
            <w:r w:rsidR="004E13E3" w:rsidRPr="00505D89">
              <w:rPr>
                <w:rFonts w:ascii="ＭＳ 明朝" w:eastAsia="ＭＳ Ｐゴシック" w:hAnsi="Times New Roman" w:cs="ＭＳ Ｐゴシック" w:hint="eastAsia"/>
                <w:color w:val="FF0000"/>
                <w:kern w:val="0"/>
                <w:szCs w:val="21"/>
              </w:rPr>
              <w:t xml:space="preserve">　　</w:t>
            </w:r>
            <w:r w:rsidR="00251E7B" w:rsidRPr="00505D89">
              <w:rPr>
                <w:rFonts w:ascii="ＭＳ 明朝" w:eastAsia="ＭＳ Ｐゴシック" w:hAnsi="Times New Roman" w:cs="ＭＳ Ｐゴシック" w:hint="eastAsia"/>
                <w:color w:val="FF0000"/>
                <w:kern w:val="0"/>
                <w:szCs w:val="21"/>
              </w:rPr>
              <w:t>年</w:t>
            </w:r>
            <w:r w:rsidR="004E13E3" w:rsidRPr="00505D89">
              <w:rPr>
                <w:rFonts w:ascii="ＭＳ 明朝" w:eastAsia="ＭＳ Ｐゴシック" w:hAnsi="Times New Roman" w:cs="ＭＳ Ｐゴシック" w:hint="eastAsia"/>
                <w:color w:val="FF0000"/>
                <w:kern w:val="0"/>
                <w:szCs w:val="21"/>
              </w:rPr>
              <w:t xml:space="preserve">　　</w:t>
            </w:r>
            <w:r w:rsidR="00251E7B" w:rsidRPr="00505D89">
              <w:rPr>
                <w:rFonts w:ascii="ＭＳ 明朝" w:eastAsia="ＭＳ Ｐゴシック" w:hAnsi="Times New Roman" w:cs="ＭＳ Ｐゴシック" w:hint="eastAsia"/>
                <w:color w:val="FF0000"/>
                <w:kern w:val="0"/>
                <w:szCs w:val="21"/>
              </w:rPr>
              <w:t>月</w:t>
            </w:r>
            <w:r w:rsidR="004E13E3" w:rsidRPr="00505D89">
              <w:rPr>
                <w:rFonts w:ascii="ＭＳ 明朝" w:eastAsia="ＭＳ Ｐゴシック" w:hAnsi="Times New Roman" w:cs="ＭＳ Ｐゴシック" w:hint="eastAsia"/>
                <w:color w:val="FF0000"/>
                <w:kern w:val="0"/>
                <w:szCs w:val="21"/>
              </w:rPr>
              <w:t xml:space="preserve">　　</w:t>
            </w:r>
            <w:r w:rsidR="00251E7B" w:rsidRPr="00505D89">
              <w:rPr>
                <w:rFonts w:ascii="ＭＳ 明朝" w:eastAsia="ＭＳ Ｐゴシック" w:hAnsi="Times New Roman" w:cs="ＭＳ Ｐゴシック" w:hint="eastAsia"/>
                <w:color w:val="FF0000"/>
                <w:kern w:val="0"/>
                <w:szCs w:val="21"/>
              </w:rPr>
              <w:t>日から施行する。</w:t>
            </w:r>
          </w:p>
        </w:tc>
        <w:tc>
          <w:tcPr>
            <w:tcW w:w="2489" w:type="dxa"/>
            <w:tcBorders>
              <w:top w:val="single" w:sz="4" w:space="0" w:color="000000"/>
              <w:left w:val="single" w:sz="4" w:space="0" w:color="000000"/>
              <w:bottom w:val="single" w:sz="4" w:space="0" w:color="000000"/>
              <w:right w:val="single" w:sz="4" w:space="0" w:color="000000"/>
            </w:tcBorders>
          </w:tcPr>
          <w:p w14:paraId="35350DCA"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spacing w:val="-4"/>
                <w:kern w:val="0"/>
                <w:sz w:val="16"/>
                <w:szCs w:val="16"/>
              </w:rPr>
              <w:lastRenderedPageBreak/>
              <w:t>「○○○」は、事業所の正式名称を記載してください。</w:t>
            </w:r>
          </w:p>
          <w:p w14:paraId="4F5EC9FC"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277ACF4"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4432CF67"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6C4B7630"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明朝" w:eastAsia="ＭＳ Ｐゴシック" w:hAnsi="Times New Roman" w:cs="ＭＳ Ｐゴシック" w:hint="eastAsia"/>
                <w:color w:val="FF0000"/>
                <w:kern w:val="0"/>
                <w:sz w:val="16"/>
                <w:szCs w:val="16"/>
              </w:rPr>
              <w:t>「△△△」は、開設者（法人名）を、「○○○」は、事業所の正式名称を記載してください。</w:t>
            </w:r>
          </w:p>
          <w:p w14:paraId="26020321"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363ECDD9"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226BD4E7"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DD357F2"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4FE190F7"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B833A76"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4667578"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39B543B4"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79F31253" w14:textId="77777777" w:rsidR="00251E7B" w:rsidRPr="00D0004C" w:rsidRDefault="001F4E61"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 w:val="16"/>
                <w:szCs w:val="16"/>
              </w:rPr>
            </w:pPr>
            <w:r w:rsidRPr="00D0004C">
              <w:rPr>
                <w:rFonts w:ascii="ＭＳ 明朝" w:hAnsi="Times New Roman" w:hint="eastAsia"/>
                <w:color w:val="FF0000"/>
                <w:spacing w:val="16"/>
                <w:kern w:val="0"/>
                <w:sz w:val="16"/>
                <w:szCs w:val="16"/>
              </w:rPr>
              <w:t>173条の9で準用する57条</w:t>
            </w:r>
          </w:p>
          <w:p w14:paraId="7D12F45B"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B355126"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27771604"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E9470EB"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3FBCBC91"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469ACE4F"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3BE9790D"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6D5C516"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1F69CE8"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7CEE47CB"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C453CF1"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673FCFAD"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60F0FCB"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ADDA075"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3618DD0"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08A07DA"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A5C253D"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C0D7658"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4B81D7FF"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4F483D29"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215F1A79"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8875FDC"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C7554D6"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C446E63"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84B7AE0"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2B58B9C"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9B9CE45"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82AE471"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708A7F71"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C47FB54"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408180EF"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r w:rsidRPr="00505D89">
              <w:rPr>
                <w:rFonts w:ascii="ＭＳ Ｐゴシック" w:hAnsi="ＭＳ Ｐゴシック" w:cs="ＭＳ Ｐゴシック"/>
                <w:color w:val="FF0000"/>
                <w:kern w:val="0"/>
                <w:szCs w:val="21"/>
              </w:rPr>
              <w:t xml:space="preserve">  </w:t>
            </w:r>
          </w:p>
          <w:p w14:paraId="433C2C3D"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7679EAB6"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3E2E3E0E"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F0F7555" w14:textId="77777777" w:rsidR="00251E7B"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F14F3FA" w14:textId="77777777" w:rsidR="00355F4E" w:rsidRDefault="00355F4E"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41E09D34" w14:textId="77777777" w:rsidR="00355F4E" w:rsidRDefault="00355F4E"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60FBB67F" w14:textId="77777777" w:rsidR="00355F4E" w:rsidRDefault="00355F4E"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3395017A" w14:textId="77777777" w:rsidR="00355F4E" w:rsidRDefault="00355F4E"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766668E7" w14:textId="77777777" w:rsidR="00355F4E" w:rsidRPr="00505D89" w:rsidRDefault="00355F4E"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92FB10A" w14:textId="77777777" w:rsidR="00E166C5" w:rsidRDefault="00E166C5" w:rsidP="001F4E61">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1D35FFA" w14:textId="712AFCC3" w:rsidR="001F4E61" w:rsidRPr="00D0004C" w:rsidRDefault="001F4E61" w:rsidP="001F4E61">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 w:val="16"/>
                <w:szCs w:val="16"/>
              </w:rPr>
            </w:pPr>
            <w:r w:rsidRPr="00D0004C">
              <w:rPr>
                <w:rFonts w:ascii="ＭＳ 明朝" w:hAnsi="Times New Roman" w:hint="eastAsia"/>
                <w:color w:val="FF0000"/>
                <w:spacing w:val="16"/>
                <w:kern w:val="0"/>
                <w:sz w:val="16"/>
                <w:szCs w:val="16"/>
              </w:rPr>
              <w:t>→作業訓練室を既存サービスと時間を分けて兼用する場合には表記が必要です。</w:t>
            </w:r>
          </w:p>
          <w:p w14:paraId="3515CF9D" w14:textId="4C40EC4C" w:rsidR="00251E7B"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71B5F64C" w14:textId="77777777" w:rsidR="00D0004C" w:rsidRPr="00355F4E" w:rsidRDefault="00D0004C"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hint="eastAsia"/>
                <w:color w:val="FF0000"/>
                <w:spacing w:val="16"/>
                <w:kern w:val="0"/>
                <w:szCs w:val="21"/>
              </w:rPr>
            </w:pPr>
          </w:p>
          <w:p w14:paraId="1DF4CC2F" w14:textId="05616FF3" w:rsidR="00C120D2" w:rsidRDefault="00C120D2"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 w:val="16"/>
                <w:szCs w:val="16"/>
              </w:rPr>
            </w:pPr>
            <w:r>
              <w:rPr>
                <w:rFonts w:ascii="ＭＳ 明朝" w:hAnsi="Times New Roman" w:hint="eastAsia"/>
                <w:color w:val="FF0000"/>
                <w:spacing w:val="16"/>
                <w:kern w:val="0"/>
                <w:sz w:val="16"/>
                <w:szCs w:val="16"/>
              </w:rPr>
              <w:t>→</w:t>
            </w:r>
            <w:r w:rsidR="002E598A" w:rsidRPr="00D0004C">
              <w:rPr>
                <w:rFonts w:ascii="ＭＳ 明朝" w:hAnsi="Times New Roman" w:hint="eastAsia"/>
                <w:color w:val="FF0000"/>
                <w:spacing w:val="16"/>
                <w:kern w:val="0"/>
                <w:sz w:val="16"/>
                <w:szCs w:val="16"/>
              </w:rPr>
              <w:t>10人以上</w:t>
            </w:r>
            <w:r w:rsidR="00533EC1">
              <w:rPr>
                <w:rFonts w:ascii="ＭＳ 明朝" w:hAnsi="Times New Roman" w:hint="eastAsia"/>
                <w:color w:val="FF0000"/>
                <w:spacing w:val="16"/>
                <w:kern w:val="0"/>
                <w:sz w:val="16"/>
                <w:szCs w:val="16"/>
              </w:rPr>
              <w:t>の規模</w:t>
            </w:r>
          </w:p>
          <w:p w14:paraId="0A4CE784" w14:textId="49A2894C" w:rsidR="00251E7B" w:rsidRPr="00C120D2" w:rsidRDefault="00C120D2"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hint="eastAsia"/>
                <w:color w:val="FF0000"/>
                <w:spacing w:val="16"/>
                <w:kern w:val="0"/>
                <w:sz w:val="16"/>
                <w:szCs w:val="16"/>
              </w:rPr>
            </w:pPr>
            <w:r>
              <w:rPr>
                <w:rFonts w:ascii="ＭＳ 明朝" w:hAnsi="Times New Roman" w:hint="eastAsia"/>
                <w:color w:val="FF0000"/>
                <w:spacing w:val="16"/>
                <w:kern w:val="0"/>
                <w:sz w:val="16"/>
                <w:szCs w:val="16"/>
              </w:rPr>
              <w:t>→既存サービスのサービス提供時間中により訓練作業室を同時に利用する場合は記載が必要です。</w:t>
            </w:r>
          </w:p>
          <w:p w14:paraId="248400A1" w14:textId="77777777" w:rsidR="00355F4E" w:rsidRPr="00355F4E" w:rsidRDefault="00355F4E"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hint="eastAsia"/>
                <w:color w:val="FF0000"/>
                <w:spacing w:val="16"/>
                <w:kern w:val="0"/>
                <w:szCs w:val="21"/>
              </w:rPr>
            </w:pPr>
          </w:p>
          <w:p w14:paraId="7718E485" w14:textId="77777777" w:rsidR="00251E7B" w:rsidRPr="00D0004C" w:rsidRDefault="001F4E61"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 w:val="16"/>
                <w:szCs w:val="16"/>
              </w:rPr>
            </w:pPr>
            <w:r w:rsidRPr="00D0004C">
              <w:rPr>
                <w:rFonts w:ascii="ＭＳ 明朝" w:hAnsi="Times New Roman" w:hint="eastAsia"/>
                <w:color w:val="FF0000"/>
                <w:spacing w:val="16"/>
                <w:kern w:val="0"/>
                <w:sz w:val="16"/>
                <w:szCs w:val="16"/>
              </w:rPr>
              <w:t>173条の7</w:t>
            </w:r>
          </w:p>
          <w:p w14:paraId="1103CB53"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99BFAE7"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4FF56242"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3C75EDD"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628EF270"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20F7AEB2"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8F5ADBE"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64172C03"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68004EB2"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6ED7FA2C"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6EA55F52"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946B803"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90E223C"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7E4414C9"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4DE5DAE"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31BC9D06"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2BE0CD97" w14:textId="74E10981" w:rsidR="00251E7B"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78368F33" w14:textId="77777777" w:rsidR="00C120D2" w:rsidRDefault="00C120D2"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hint="eastAsia"/>
                <w:color w:val="FF0000"/>
                <w:spacing w:val="16"/>
                <w:kern w:val="0"/>
                <w:szCs w:val="21"/>
              </w:rPr>
            </w:pPr>
          </w:p>
          <w:p w14:paraId="6A3BEE99" w14:textId="77777777" w:rsidR="0009415A" w:rsidRPr="00505D89" w:rsidRDefault="0009415A"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83D4E22" w14:textId="77777777" w:rsidR="00251E7B" w:rsidRPr="00D0004C" w:rsidRDefault="001F4E61"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 w:val="16"/>
                <w:szCs w:val="16"/>
              </w:rPr>
            </w:pPr>
            <w:r w:rsidRPr="00D0004C">
              <w:rPr>
                <w:rFonts w:ascii="ＭＳ 明朝" w:hAnsi="Times New Roman" w:hint="eastAsia"/>
                <w:color w:val="FF0000"/>
                <w:spacing w:val="16"/>
                <w:kern w:val="0"/>
                <w:sz w:val="16"/>
                <w:szCs w:val="16"/>
              </w:rPr>
              <w:t>173条の8</w:t>
            </w:r>
          </w:p>
          <w:p w14:paraId="02EB2D12"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32CC04B"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36D9ABEE"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7A59A28"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717E26D"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3A5626AC"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6165B5F"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72BBF88A"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303ACCB5"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ACBF7EC"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DF2ED1A"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4B7EEC84"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F445746"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BD4F1AB"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34813C7"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4F2B66EC"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4F185D53"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74C12113"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301ED3A2"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29A9BFE6"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7033B06B"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A03FF39"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662D50B"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2893EEB3"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4E390B7D"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7D7A98AB"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633FC54A"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20809AC0"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0BD7CB0"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065239D"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4313EFF0"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6EE8AE79"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6F7A5C0E"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442A67EB"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29E16C54"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480590B5"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88D4074"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7DEE6DAA"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3EF2168F"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685832E7"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AA5C8A6"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650F3E07"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4CB7574"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C658DA0"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3EF70C97"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26AAD20D"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249045C"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4638E369"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F791083"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327B2225"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38D9B3E4"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2D7127D"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FED0506"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22E69930"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38F9065"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35A330E2"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0971ECC"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0856A00"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29405F70"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259A1292"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22C73E70"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0B30888"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7F5B2BEF"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67B16A8E"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C51B7CF"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6053B19"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1B8D8B8"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7B5ECBE1"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7EC06A0D"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36B1638B"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4E4497D9"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38823D32"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77726713"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7AE941C7"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618D757D"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AE1228A"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79F6D1B6"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CD81B32"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9980C2D"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39181156"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6B5DD4CD"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9B99E08"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30F05F91"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08EFC2B"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86CC3D4"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FA17D6C"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155772B"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6C98BC7"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D04455C"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77E59BC2"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3E954A4D"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0504A50"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233F867A"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716BEA0"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1E9BF338"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5FCE5ED1"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p w14:paraId="0B186FF7" w14:textId="77777777" w:rsidR="00251E7B" w:rsidRPr="00505D89" w:rsidRDefault="00251E7B" w:rsidP="00251E7B">
            <w:pPr>
              <w:suppressAutoHyphens/>
              <w:kinsoku w:val="0"/>
              <w:wordWrap w:val="0"/>
              <w:overflowPunct w:val="0"/>
              <w:autoSpaceDE w:val="0"/>
              <w:autoSpaceDN w:val="0"/>
              <w:adjustRightInd w:val="0"/>
              <w:spacing w:line="360" w:lineRule="atLeast"/>
              <w:jc w:val="left"/>
              <w:textAlignment w:val="baseline"/>
              <w:rPr>
                <w:rFonts w:ascii="ＭＳ 明朝" w:hAnsi="Times New Roman"/>
                <w:color w:val="FF0000"/>
                <w:spacing w:val="16"/>
                <w:kern w:val="0"/>
                <w:szCs w:val="21"/>
              </w:rPr>
            </w:pPr>
          </w:p>
        </w:tc>
      </w:tr>
    </w:tbl>
    <w:p w14:paraId="6E5F25B3" w14:textId="77777777" w:rsidR="00251E7B" w:rsidRPr="00505D89" w:rsidRDefault="00251E7B" w:rsidP="00251E7B">
      <w:pPr>
        <w:suppressAutoHyphens/>
        <w:textAlignment w:val="baseline"/>
        <w:rPr>
          <w:rFonts w:ascii="ＭＳ 明朝" w:hAnsi="Times New Roman"/>
          <w:color w:val="FF0000"/>
          <w:spacing w:val="16"/>
          <w:kern w:val="0"/>
          <w:szCs w:val="21"/>
        </w:rPr>
      </w:pPr>
    </w:p>
    <w:sectPr w:rsidR="00251E7B" w:rsidRPr="00505D89" w:rsidSect="00251E7B">
      <w:pgSz w:w="11906" w:h="16838"/>
      <w:pgMar w:top="1134" w:right="1134" w:bottom="720" w:left="1134" w:header="720" w:footer="720" w:gutter="0"/>
      <w:pgNumType w:start="1"/>
      <w:cols w:space="720"/>
      <w:noEndnote/>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2895" w14:textId="77777777" w:rsidR="00B1615F" w:rsidRDefault="00B1615F">
      <w:r>
        <w:separator/>
      </w:r>
    </w:p>
  </w:endnote>
  <w:endnote w:type="continuationSeparator" w:id="0">
    <w:p w14:paraId="5883BE01" w14:textId="77777777" w:rsidR="00B1615F" w:rsidRDefault="00B1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DM_other"/>
    <w:panose1 w:val="00000000000000000000"/>
    <w:charset w:val="80"/>
    <w:family w:val="auto"/>
    <w:notTrueType/>
    <w:pitch w:val="default"/>
    <w:sig w:usb0="00000001" w:usb1="08070000" w:usb2="00000010" w:usb3="00000000" w:csb0="00020000" w:csb1="00000000"/>
  </w:font>
  <w:font w:name="DM_other">
    <w:panose1 w:val="02000601000000000000"/>
    <w:charset w:val="80"/>
    <w:family w:val="auto"/>
    <w:pitch w:val="variable"/>
    <w:sig w:usb0="80000283" w:usb1="0807686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7F57E" w14:textId="77777777" w:rsidR="00B1615F" w:rsidRDefault="00B1615F">
      <w:r>
        <w:separator/>
      </w:r>
    </w:p>
  </w:footnote>
  <w:footnote w:type="continuationSeparator" w:id="0">
    <w:p w14:paraId="5E672C86" w14:textId="77777777" w:rsidR="00B1615F" w:rsidRDefault="00B1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7B"/>
    <w:rsid w:val="000072F8"/>
    <w:rsid w:val="00064758"/>
    <w:rsid w:val="0009415A"/>
    <w:rsid w:val="00136227"/>
    <w:rsid w:val="0014136A"/>
    <w:rsid w:val="0015583B"/>
    <w:rsid w:val="00177C21"/>
    <w:rsid w:val="00195866"/>
    <w:rsid w:val="001A26D6"/>
    <w:rsid w:val="001A2BC0"/>
    <w:rsid w:val="001B0108"/>
    <w:rsid w:val="001B2695"/>
    <w:rsid w:val="001B5328"/>
    <w:rsid w:val="001C0205"/>
    <w:rsid w:val="001C4284"/>
    <w:rsid w:val="001D0FE0"/>
    <w:rsid w:val="001F4E61"/>
    <w:rsid w:val="002152D0"/>
    <w:rsid w:val="00215828"/>
    <w:rsid w:val="00236B3D"/>
    <w:rsid w:val="00251E7B"/>
    <w:rsid w:val="002520A8"/>
    <w:rsid w:val="00265B15"/>
    <w:rsid w:val="00295891"/>
    <w:rsid w:val="002A633B"/>
    <w:rsid w:val="002B3208"/>
    <w:rsid w:val="002E06B1"/>
    <w:rsid w:val="002E598A"/>
    <w:rsid w:val="002F0AB2"/>
    <w:rsid w:val="00355F4E"/>
    <w:rsid w:val="003567EC"/>
    <w:rsid w:val="00383CAE"/>
    <w:rsid w:val="00395F46"/>
    <w:rsid w:val="003E404B"/>
    <w:rsid w:val="0042533F"/>
    <w:rsid w:val="00464BBF"/>
    <w:rsid w:val="004941D5"/>
    <w:rsid w:val="004B067C"/>
    <w:rsid w:val="004E13E3"/>
    <w:rsid w:val="00505D89"/>
    <w:rsid w:val="00522041"/>
    <w:rsid w:val="00533EC1"/>
    <w:rsid w:val="00597E34"/>
    <w:rsid w:val="005F1341"/>
    <w:rsid w:val="00614D26"/>
    <w:rsid w:val="006C2F29"/>
    <w:rsid w:val="006E5C50"/>
    <w:rsid w:val="007359AD"/>
    <w:rsid w:val="007547F3"/>
    <w:rsid w:val="00757BB3"/>
    <w:rsid w:val="007642C8"/>
    <w:rsid w:val="0076508C"/>
    <w:rsid w:val="00766EDC"/>
    <w:rsid w:val="00772F56"/>
    <w:rsid w:val="00776833"/>
    <w:rsid w:val="007A285F"/>
    <w:rsid w:val="007A385D"/>
    <w:rsid w:val="00825E4F"/>
    <w:rsid w:val="008352CD"/>
    <w:rsid w:val="00847A27"/>
    <w:rsid w:val="00853230"/>
    <w:rsid w:val="00877B9A"/>
    <w:rsid w:val="00891FBB"/>
    <w:rsid w:val="008E6B5B"/>
    <w:rsid w:val="008F0006"/>
    <w:rsid w:val="00910CAE"/>
    <w:rsid w:val="00916A70"/>
    <w:rsid w:val="0091757C"/>
    <w:rsid w:val="0092065D"/>
    <w:rsid w:val="00955C59"/>
    <w:rsid w:val="009E4C71"/>
    <w:rsid w:val="00A80C88"/>
    <w:rsid w:val="00AA37FB"/>
    <w:rsid w:val="00AC5A23"/>
    <w:rsid w:val="00AE1F63"/>
    <w:rsid w:val="00B1165E"/>
    <w:rsid w:val="00B1615F"/>
    <w:rsid w:val="00B20B33"/>
    <w:rsid w:val="00B5277D"/>
    <w:rsid w:val="00B814AB"/>
    <w:rsid w:val="00BC4185"/>
    <w:rsid w:val="00BC6CFF"/>
    <w:rsid w:val="00BC7C3F"/>
    <w:rsid w:val="00BD1D66"/>
    <w:rsid w:val="00C00C61"/>
    <w:rsid w:val="00C120D2"/>
    <w:rsid w:val="00C339F8"/>
    <w:rsid w:val="00C453DC"/>
    <w:rsid w:val="00C726B9"/>
    <w:rsid w:val="00C7280E"/>
    <w:rsid w:val="00CE6D0C"/>
    <w:rsid w:val="00D0004C"/>
    <w:rsid w:val="00D17C1B"/>
    <w:rsid w:val="00D33875"/>
    <w:rsid w:val="00D54E95"/>
    <w:rsid w:val="00D6051C"/>
    <w:rsid w:val="00DD3591"/>
    <w:rsid w:val="00DE3E96"/>
    <w:rsid w:val="00E166C5"/>
    <w:rsid w:val="00EA217B"/>
    <w:rsid w:val="00ED5627"/>
    <w:rsid w:val="00F903A8"/>
    <w:rsid w:val="00F9621B"/>
    <w:rsid w:val="00F96311"/>
    <w:rsid w:val="00FA2D80"/>
    <w:rsid w:val="00FB1189"/>
    <w:rsid w:val="00FD1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D758EC"/>
  <w15:chartTrackingRefBased/>
  <w15:docId w15:val="{C1B518BF-415B-473D-88CB-67FF1830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6508C"/>
    <w:rPr>
      <w:rFonts w:ascii="游ゴシック Light" w:eastAsia="游ゴシック Light" w:hAnsi="游ゴシック Light"/>
      <w:sz w:val="18"/>
      <w:szCs w:val="18"/>
    </w:rPr>
  </w:style>
  <w:style w:type="character" w:customStyle="1" w:styleId="a4">
    <w:name w:val="吹き出し (文字)"/>
    <w:link w:val="a3"/>
    <w:rsid w:val="0076508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74F7B-9953-4F9B-BA6A-38EFF631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5768</Words>
  <Characters>413</Characters>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6169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