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7DD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w:t>
      </w:r>
      <w:r w:rsidR="00CA6D2A">
        <w:rPr>
          <w:rFonts w:ascii="ＭＳ ゴシック" w:eastAsia="ＭＳ ゴシック" w:hAnsi="ＭＳ ゴシック" w:hint="eastAsia"/>
          <w:sz w:val="18"/>
          <w:szCs w:val="18"/>
        </w:rPr>
        <w:t>1</w:t>
      </w:r>
      <w:r w:rsidRPr="00A010DB">
        <w:rPr>
          <w:rFonts w:ascii="ＭＳ ゴシック" w:eastAsia="ＭＳ ゴシック" w:hAnsi="ＭＳ ゴシック"/>
          <w:sz w:val="18"/>
          <w:szCs w:val="18"/>
        </w:rPr>
        <w:t>)</w:t>
      </w:r>
      <w:r w:rsidRPr="00A010DB">
        <w:rPr>
          <w:rFonts w:ascii="ＭＳ ゴシック" w:eastAsia="ＭＳ ゴシック" w:hAnsi="ＭＳ ゴシック" w:hint="eastAsia"/>
          <w:sz w:val="18"/>
          <w:szCs w:val="18"/>
        </w:rPr>
        <w:t>号様式</w:t>
      </w:r>
    </w:p>
    <w:p w14:paraId="53C2B356"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6F66C01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53E4D22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0C5F163C"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w:t>
      </w:r>
      <w:r w:rsidR="002D4A12">
        <w:rPr>
          <w:rFonts w:ascii="ＭＳ ゴシック" w:eastAsia="ＭＳ ゴシック" w:hAnsi="ＭＳ ゴシック" w:hint="eastAsia"/>
          <w:sz w:val="18"/>
          <w:szCs w:val="18"/>
        </w:rPr>
        <w:t>上下水道局</w:t>
      </w:r>
      <w:r w:rsidRPr="00A010DB">
        <w:rPr>
          <w:rFonts w:ascii="ＭＳ ゴシック" w:eastAsia="ＭＳ ゴシック" w:hAnsi="ＭＳ ゴシック" w:hint="eastAsia"/>
          <w:sz w:val="18"/>
          <w:szCs w:val="18"/>
        </w:rPr>
        <w:t>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36E4BD2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0038AA2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18E55E9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326B4D7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5988427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5B6B29B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392C6B29"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7817CC4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4404851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7C73110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656150E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61695E1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224BB70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4DBA62FC" w14:textId="77777777" w:rsidR="00E8477E" w:rsidRPr="00A010DB" w:rsidRDefault="00E8477E" w:rsidP="00CA6D2A">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027441A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410770E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5583CBA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3C27AB5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58E4155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4114BA4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533AE45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1556164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22A1584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22C4049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54EFFCA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15BD561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1B9B55C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3137062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（取引金融機関）</w:t>
      </w:r>
    </w:p>
    <w:p w14:paraId="26F3722A"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646F7BF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（決　算）</w:t>
      </w:r>
    </w:p>
    <w:p w14:paraId="23F484B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7694E26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48BDAB6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2F64AA1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43DE05E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3794543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（権利義務の譲渡の制限）</w:t>
      </w:r>
    </w:p>
    <w:p w14:paraId="506EB24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41B9CC1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0FD6A190"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w:t>
      </w:r>
      <w:r w:rsidR="00E64A57">
        <w:rPr>
          <w:rFonts w:ascii="ＭＳ ゴシック" w:eastAsia="ＭＳ ゴシック" w:hAnsi="ＭＳ ゴシック" w:hint="eastAsia"/>
          <w:sz w:val="18"/>
          <w:szCs w:val="18"/>
        </w:rPr>
        <w:t>他の</w:t>
      </w:r>
      <w:r w:rsidRPr="00A010DB">
        <w:rPr>
          <w:rFonts w:ascii="ＭＳ ゴシック" w:eastAsia="ＭＳ ゴシック" w:hAnsi="ＭＳ ゴシック" w:hint="eastAsia"/>
          <w:sz w:val="18"/>
          <w:szCs w:val="18"/>
        </w:rPr>
        <w:t>構成員の承認がなければ、当企業体が建設工事を完成する日までは脱退することができない。</w:t>
      </w:r>
    </w:p>
    <w:p w14:paraId="3800CEA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w:t>
      </w:r>
      <w:r w:rsidR="00E64A57">
        <w:rPr>
          <w:rFonts w:ascii="ＭＳ ゴシック" w:eastAsia="ＭＳ ゴシック" w:hAnsi="ＭＳ ゴシック" w:hint="eastAsia"/>
          <w:sz w:val="18"/>
          <w:szCs w:val="18"/>
        </w:rPr>
        <w:t>場合において</w:t>
      </w:r>
      <w:r w:rsidRPr="00A010DB">
        <w:rPr>
          <w:rFonts w:ascii="ＭＳ ゴシック" w:eastAsia="ＭＳ ゴシック" w:hAnsi="ＭＳ ゴシック" w:hint="eastAsia"/>
          <w:sz w:val="18"/>
          <w:szCs w:val="18"/>
        </w:rPr>
        <w:t>、</w:t>
      </w:r>
      <w:r w:rsidR="00E64A57">
        <w:rPr>
          <w:rFonts w:ascii="ＭＳ ゴシック" w:eastAsia="ＭＳ ゴシック" w:hAnsi="ＭＳ ゴシック" w:hint="eastAsia"/>
          <w:sz w:val="18"/>
          <w:szCs w:val="18"/>
        </w:rPr>
        <w:t>発注者の承認があるときは残存構成員が工事を完成するものとする。</w:t>
      </w:r>
    </w:p>
    <w:p w14:paraId="1205B9F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３　</w:t>
      </w:r>
      <w:r w:rsidR="00E64A57">
        <w:rPr>
          <w:rFonts w:ascii="ＭＳ ゴシック" w:eastAsia="ＭＳ ゴシック" w:hAnsi="ＭＳ ゴシック" w:hint="eastAsia"/>
          <w:sz w:val="18"/>
          <w:szCs w:val="18"/>
        </w:rPr>
        <w:t>前項の規定により工事を完成する者は、残存構成員１社による共同企業体とし、この協定書の関係規定を適用する。</w:t>
      </w:r>
    </w:p>
    <w:p w14:paraId="00BCCB0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5C63E4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01514A5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（共同企業体結成後における構成員の破産、解散に対する処置等）</w:t>
      </w:r>
    </w:p>
    <w:p w14:paraId="269D072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w:t>
      </w:r>
      <w:r w:rsidR="00E64A57">
        <w:rPr>
          <w:rFonts w:ascii="ＭＳ ゴシック" w:eastAsia="ＭＳ ゴシック" w:hAnsi="ＭＳ ゴシック" w:hint="eastAsia"/>
          <w:sz w:val="18"/>
          <w:szCs w:val="18"/>
        </w:rPr>
        <w:t>に</w:t>
      </w:r>
      <w:r w:rsidR="00D36DAF">
        <w:rPr>
          <w:rFonts w:ascii="ＭＳ ゴシック" w:eastAsia="ＭＳ ゴシック" w:hAnsi="ＭＳ ゴシック" w:hint="eastAsia"/>
          <w:sz w:val="18"/>
          <w:szCs w:val="18"/>
        </w:rPr>
        <w:t>は、</w:t>
      </w:r>
      <w:r w:rsidRPr="00A010DB">
        <w:rPr>
          <w:rFonts w:ascii="ＭＳ ゴシック" w:eastAsia="ＭＳ ゴシック" w:hAnsi="ＭＳ ゴシック" w:hint="eastAsia"/>
          <w:sz w:val="18"/>
          <w:szCs w:val="18"/>
        </w:rPr>
        <w:t>前条第２項から第５項までの規定を準用する。</w:t>
      </w:r>
    </w:p>
    <w:p w14:paraId="7127409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２　</w:t>
      </w:r>
      <w:r w:rsidR="00E64A57">
        <w:rPr>
          <w:rFonts w:ascii="ＭＳ ゴシック" w:eastAsia="ＭＳ ゴシック" w:hAnsi="ＭＳ ゴシック" w:hint="eastAsia"/>
          <w:sz w:val="18"/>
          <w:szCs w:val="18"/>
        </w:rPr>
        <w:t>構成員のうちいずれかが当企業体の業務執行に当たり重要な義務の不履行若しくは不正な行為を行った場合において、当該構成員以外の構成員から要求があり、かつ発注者の承認があったときは、当該構成員は当企業体から脱退しなければならない。</w:t>
      </w:r>
    </w:p>
    <w:p w14:paraId="09E5269A"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３　</w:t>
      </w:r>
      <w:r w:rsidR="00E64A57">
        <w:rPr>
          <w:rFonts w:ascii="ＭＳ ゴシック" w:eastAsia="ＭＳ ゴシック" w:hAnsi="ＭＳ ゴシック" w:hint="eastAsia"/>
          <w:sz w:val="18"/>
          <w:szCs w:val="18"/>
        </w:rPr>
        <w:t>構成員のうちいずれかが建設業</w:t>
      </w:r>
      <w:r w:rsidR="00081F29">
        <w:rPr>
          <w:rFonts w:ascii="ＭＳ ゴシック" w:eastAsia="ＭＳ ゴシック" w:hAnsi="ＭＳ ゴシック" w:hint="eastAsia"/>
          <w:sz w:val="18"/>
          <w:szCs w:val="18"/>
        </w:rPr>
        <w:t>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w:t>
      </w:r>
      <w:r w:rsidR="00081F29" w:rsidRPr="0018370C">
        <w:rPr>
          <w:rFonts w:ascii="ＭＳ ゴシック" w:eastAsia="ＭＳ ゴシック" w:hAnsi="ＭＳ ゴシック" w:hint="eastAsia"/>
          <w:sz w:val="18"/>
          <w:szCs w:val="18"/>
        </w:rPr>
        <w:t>倒産状態にあり、</w:t>
      </w:r>
      <w:r w:rsidR="0018370C">
        <w:rPr>
          <w:rFonts w:ascii="ＭＳ ゴシック" w:eastAsia="ＭＳ ゴシック" w:hAnsi="ＭＳ ゴシック" w:hint="eastAsia"/>
          <w:sz w:val="18"/>
          <w:szCs w:val="18"/>
        </w:rPr>
        <w:t>著しく経営状態が悪いと判断される場合において、当該構成員以外の構成員から要求があり、かつ発注者の承認があったときは、</w:t>
      </w:r>
      <w:r w:rsidR="006752A7">
        <w:rPr>
          <w:rFonts w:ascii="ＭＳ ゴシック" w:eastAsia="ＭＳ ゴシック" w:hAnsi="ＭＳ ゴシック" w:hint="eastAsia"/>
          <w:sz w:val="18"/>
          <w:szCs w:val="18"/>
        </w:rPr>
        <w:t>当該構成員は当企業体から脱退しなければならない。</w:t>
      </w:r>
    </w:p>
    <w:p w14:paraId="3706A010" w14:textId="77777777" w:rsidR="00E8477E" w:rsidRDefault="00E8477E" w:rsidP="006752A7">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４　</w:t>
      </w:r>
      <w:r w:rsidR="006752A7">
        <w:rPr>
          <w:rFonts w:ascii="ＭＳ ゴシック" w:eastAsia="ＭＳ ゴシック" w:hAnsi="ＭＳ ゴシック" w:hint="eastAsia"/>
          <w:sz w:val="18"/>
          <w:szCs w:val="18"/>
        </w:rPr>
        <w:t>前項に掲げる事由がある場合において、当該構成員以外の構成員に対し前項の措置をとるよう発注者から申出があったときは、当該構成員以外の構成員は、これに応ずるものとする。</w:t>
      </w:r>
    </w:p>
    <w:p w14:paraId="14374F8C" w14:textId="77777777" w:rsidR="006752A7" w:rsidRDefault="006752A7" w:rsidP="006752A7">
      <w:pPr>
        <w:ind w:left="156" w:hangingChars="100" w:hanging="156"/>
        <w:rPr>
          <w:rFonts w:ascii="ＭＳ ゴシック" w:eastAsia="ＭＳ ゴシック" w:hAnsi="ＭＳ ゴシック"/>
          <w:sz w:val="18"/>
          <w:szCs w:val="18"/>
        </w:rPr>
      </w:pPr>
      <w:r>
        <w:rPr>
          <w:rFonts w:ascii="ＭＳ ゴシック" w:eastAsia="ＭＳ ゴシック" w:hAnsi="ＭＳ ゴシック" w:hint="eastAsia"/>
          <w:sz w:val="18"/>
          <w:szCs w:val="18"/>
        </w:rPr>
        <w:t>５　第３項の規定に基づく当該構成員以外の構成員からの要求に当該構成員が応じない場合又は前項の規定に基づく発注者からの申出に当該構成員以外の構成員が応じない場合は、発注者において共同企業体が北九州市</w:t>
      </w:r>
      <w:r w:rsidR="00924B23">
        <w:rPr>
          <w:rFonts w:ascii="ＭＳ ゴシック" w:eastAsia="ＭＳ ゴシック" w:hAnsi="ＭＳ ゴシック" w:hint="eastAsia"/>
          <w:sz w:val="18"/>
          <w:szCs w:val="18"/>
        </w:rPr>
        <w:t>上下水道局</w:t>
      </w:r>
      <w:r>
        <w:rPr>
          <w:rFonts w:ascii="ＭＳ ゴシック" w:eastAsia="ＭＳ ゴシック" w:hAnsi="ＭＳ ゴシック" w:hint="eastAsia"/>
          <w:sz w:val="18"/>
          <w:szCs w:val="18"/>
        </w:rPr>
        <w:t>工事請負契約約款第４５条第１項の規定に該当するものとみなし、これらの規定に基づく発注者の権利を行使することを承諾するものとする。</w:t>
      </w:r>
    </w:p>
    <w:p w14:paraId="28F35726" w14:textId="77777777" w:rsidR="006752A7" w:rsidRPr="00A010DB" w:rsidRDefault="006752A7" w:rsidP="006752A7">
      <w:pPr>
        <w:ind w:left="156" w:hangingChars="100" w:hanging="156"/>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６　前条第２項から第５項までの規定は、第２項及び第３項の場合に準用する。</w:t>
      </w:r>
    </w:p>
    <w:p w14:paraId="1A63038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638A364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w:t>
      </w:r>
      <w:r w:rsidR="006752A7">
        <w:rPr>
          <w:rFonts w:ascii="ＭＳ ゴシック" w:eastAsia="ＭＳ ゴシック" w:hAnsi="ＭＳ ゴシック" w:hint="eastAsia"/>
          <w:sz w:val="18"/>
          <w:szCs w:val="18"/>
        </w:rPr>
        <w:t>又は</w:t>
      </w:r>
      <w:r w:rsidRPr="00A010DB">
        <w:rPr>
          <w:rFonts w:ascii="ＭＳ ゴシック" w:eastAsia="ＭＳ ゴシック" w:hAnsi="ＭＳ ゴシック" w:hint="eastAsia"/>
          <w:sz w:val="18"/>
          <w:szCs w:val="18"/>
        </w:rPr>
        <w:t>解散（以下「脱退等」という。）により構成員が欠けた場合において、発注者の承認があるときは、新たな構成員を加入させることができる。</w:t>
      </w:r>
    </w:p>
    <w:p w14:paraId="4850B6B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5B7DF5B9"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0A48AE5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215554A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619CD5E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58C7770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w:t>
      </w:r>
      <w:r w:rsidR="006752A7">
        <w:rPr>
          <w:rFonts w:ascii="ＭＳ ゴシック" w:eastAsia="ＭＳ ゴシック" w:hAnsi="ＭＳ ゴシック" w:hint="eastAsia"/>
          <w:sz w:val="18"/>
          <w:szCs w:val="18"/>
        </w:rPr>
        <w:t>１</w:t>
      </w:r>
      <w:r w:rsidRPr="00A010DB">
        <w:rPr>
          <w:rFonts w:ascii="ＭＳ ゴシック" w:eastAsia="ＭＳ ゴシック" w:hAnsi="ＭＳ ゴシック" w:hint="eastAsia"/>
          <w:sz w:val="18"/>
          <w:szCs w:val="18"/>
        </w:rPr>
        <w:t>社は、上記のとおり</w:t>
      </w:r>
      <w:r w:rsidRPr="00A010DB">
        <w:rPr>
          <w:rFonts w:ascii="ＭＳ ゴシック" w:eastAsia="ＭＳ ゴシック" w:hAnsi="ＭＳ ゴシック" w:hint="eastAsia"/>
          <w:sz w:val="18"/>
          <w:szCs w:val="18"/>
          <w:u w:val="dotted"/>
        </w:rPr>
        <w:t xml:space="preserve">　　　　　　　　　　　　　　　</w:t>
      </w:r>
    </w:p>
    <w:p w14:paraId="772D4B0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w:t>
      </w:r>
      <w:r w:rsidR="006752A7">
        <w:rPr>
          <w:rFonts w:ascii="ＭＳ ゴシック" w:eastAsia="ＭＳ ゴシック" w:hAnsi="ＭＳ ゴシック" w:hint="eastAsia"/>
          <w:sz w:val="18"/>
          <w:szCs w:val="18"/>
        </w:rPr>
        <w:t>２</w:t>
      </w:r>
      <w:r w:rsidRPr="00A010DB">
        <w:rPr>
          <w:rFonts w:ascii="ＭＳ ゴシック" w:eastAsia="ＭＳ ゴシック" w:hAnsi="ＭＳ ゴシック" w:hint="eastAsia"/>
          <w:sz w:val="18"/>
          <w:szCs w:val="18"/>
        </w:rPr>
        <w:t>通を作成し、各通に構成員が記名捺印して各自所持するものとする。</w:t>
      </w:r>
    </w:p>
    <w:p w14:paraId="1FA39047"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60E2B3B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7414FE44" w14:textId="77777777" w:rsidR="00E8477E" w:rsidRPr="00A010DB" w:rsidRDefault="00E8477E" w:rsidP="00D36DAF">
      <w:pPr>
        <w:rPr>
          <w:rFonts w:ascii="ＭＳ ゴシック" w:eastAsia="ＭＳ ゴシック" w:hAnsi="ＭＳ ゴシック"/>
          <w:sz w:val="18"/>
          <w:szCs w:val="18"/>
        </w:rPr>
      </w:pPr>
    </w:p>
    <w:p w14:paraId="646B7CE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0AA369AF" w14:textId="77777777" w:rsidR="00E8477E" w:rsidRPr="00A010DB" w:rsidRDefault="00E8477E" w:rsidP="00D36DAF">
      <w:pPr>
        <w:rPr>
          <w:rFonts w:ascii="ＭＳ ゴシック" w:eastAsia="ＭＳ ゴシック" w:hAnsi="ＭＳ ゴシック"/>
          <w:sz w:val="18"/>
          <w:szCs w:val="18"/>
        </w:rPr>
      </w:pPr>
    </w:p>
    <w:p w14:paraId="3A1A282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1883483F" w14:textId="77777777" w:rsidR="00E8477E" w:rsidRPr="00A010DB" w:rsidRDefault="00E8477E" w:rsidP="00D36DAF">
      <w:pPr>
        <w:rPr>
          <w:rFonts w:ascii="ＭＳ ゴシック" w:eastAsia="ＭＳ ゴシック" w:hAnsi="ＭＳ ゴシック"/>
          <w:sz w:val="18"/>
          <w:szCs w:val="18"/>
        </w:rPr>
      </w:pPr>
    </w:p>
    <w:p w14:paraId="7F7757D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207129AC" w14:textId="77777777" w:rsidR="00E8477E" w:rsidRPr="00A010DB" w:rsidRDefault="00E8477E" w:rsidP="00D36DAF">
      <w:pPr>
        <w:rPr>
          <w:rFonts w:ascii="ＭＳ ゴシック" w:eastAsia="ＭＳ ゴシック" w:hAnsi="ＭＳ ゴシック"/>
          <w:sz w:val="18"/>
          <w:szCs w:val="18"/>
        </w:rPr>
      </w:pPr>
    </w:p>
    <w:p w14:paraId="3058743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4C70304F" w14:textId="77777777" w:rsidR="00E8477E" w:rsidRPr="00A010DB" w:rsidRDefault="00E8477E" w:rsidP="00D36DAF">
      <w:pPr>
        <w:rPr>
          <w:rFonts w:ascii="ＭＳ ゴシック" w:eastAsia="ＭＳ ゴシック" w:hAnsi="ＭＳ ゴシック"/>
          <w:sz w:val="18"/>
          <w:szCs w:val="18"/>
        </w:rPr>
      </w:pPr>
    </w:p>
    <w:sectPr w:rsidR="00E8477E" w:rsidRPr="00A010DB"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9CF7" w14:textId="77777777" w:rsidR="00E04BD6" w:rsidRDefault="00E04BD6">
      <w:r>
        <w:separator/>
      </w:r>
    </w:p>
  </w:endnote>
  <w:endnote w:type="continuationSeparator" w:id="0">
    <w:p w14:paraId="0EA53F04" w14:textId="77777777" w:rsidR="00E04BD6" w:rsidRDefault="00E0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2C37"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27032AD3"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330"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254C" w14:textId="77777777" w:rsidR="00E04BD6" w:rsidRDefault="00E04BD6">
      <w:r>
        <w:separator/>
      </w:r>
    </w:p>
  </w:footnote>
  <w:footnote w:type="continuationSeparator" w:id="0">
    <w:p w14:paraId="398815C2" w14:textId="77777777" w:rsidR="00E04BD6" w:rsidRDefault="00E0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081F29"/>
    <w:rsid w:val="001366E7"/>
    <w:rsid w:val="0015727D"/>
    <w:rsid w:val="001611A2"/>
    <w:rsid w:val="0016583F"/>
    <w:rsid w:val="0018370C"/>
    <w:rsid w:val="001A6DBB"/>
    <w:rsid w:val="001F1CBA"/>
    <w:rsid w:val="00224FFA"/>
    <w:rsid w:val="00267390"/>
    <w:rsid w:val="00270358"/>
    <w:rsid w:val="002A0F69"/>
    <w:rsid w:val="002A72B4"/>
    <w:rsid w:val="002B4B3E"/>
    <w:rsid w:val="002D4A12"/>
    <w:rsid w:val="002E7287"/>
    <w:rsid w:val="002F47C9"/>
    <w:rsid w:val="003C469A"/>
    <w:rsid w:val="003E47AF"/>
    <w:rsid w:val="0040551C"/>
    <w:rsid w:val="0043199B"/>
    <w:rsid w:val="00433659"/>
    <w:rsid w:val="00490F57"/>
    <w:rsid w:val="004A5900"/>
    <w:rsid w:val="004E75F8"/>
    <w:rsid w:val="00583463"/>
    <w:rsid w:val="005A012C"/>
    <w:rsid w:val="005A500F"/>
    <w:rsid w:val="005B5F9C"/>
    <w:rsid w:val="005E2A76"/>
    <w:rsid w:val="00622166"/>
    <w:rsid w:val="00641896"/>
    <w:rsid w:val="006752A7"/>
    <w:rsid w:val="00683E27"/>
    <w:rsid w:val="00686924"/>
    <w:rsid w:val="006B1CEE"/>
    <w:rsid w:val="006B2249"/>
    <w:rsid w:val="006B31C7"/>
    <w:rsid w:val="006C02C2"/>
    <w:rsid w:val="006D4FC6"/>
    <w:rsid w:val="00744004"/>
    <w:rsid w:val="007718FB"/>
    <w:rsid w:val="00771FC1"/>
    <w:rsid w:val="007D1683"/>
    <w:rsid w:val="007F3490"/>
    <w:rsid w:val="00835CDC"/>
    <w:rsid w:val="008B7717"/>
    <w:rsid w:val="00904BAC"/>
    <w:rsid w:val="00916D81"/>
    <w:rsid w:val="009179F3"/>
    <w:rsid w:val="00924B23"/>
    <w:rsid w:val="00954872"/>
    <w:rsid w:val="009C52D8"/>
    <w:rsid w:val="009F1081"/>
    <w:rsid w:val="00A010DB"/>
    <w:rsid w:val="00A26BFD"/>
    <w:rsid w:val="00A73531"/>
    <w:rsid w:val="00AE1011"/>
    <w:rsid w:val="00B51C45"/>
    <w:rsid w:val="00B74040"/>
    <w:rsid w:val="00B74FF8"/>
    <w:rsid w:val="00BA199D"/>
    <w:rsid w:val="00BC1626"/>
    <w:rsid w:val="00BE4751"/>
    <w:rsid w:val="00BF12B2"/>
    <w:rsid w:val="00C06354"/>
    <w:rsid w:val="00C17861"/>
    <w:rsid w:val="00C7219E"/>
    <w:rsid w:val="00CA31C4"/>
    <w:rsid w:val="00CA6D2A"/>
    <w:rsid w:val="00CB1605"/>
    <w:rsid w:val="00CC44C6"/>
    <w:rsid w:val="00D36DAF"/>
    <w:rsid w:val="00D84AFD"/>
    <w:rsid w:val="00DB1F6B"/>
    <w:rsid w:val="00DE3E52"/>
    <w:rsid w:val="00E04BD6"/>
    <w:rsid w:val="00E310C3"/>
    <w:rsid w:val="00E42229"/>
    <w:rsid w:val="00E55B55"/>
    <w:rsid w:val="00E5749E"/>
    <w:rsid w:val="00E64A57"/>
    <w:rsid w:val="00E8477E"/>
    <w:rsid w:val="00ED09D0"/>
    <w:rsid w:val="00ED7432"/>
    <w:rsid w:val="00EF34CD"/>
    <w:rsid w:val="00F165A4"/>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37072C"/>
  <w15:chartTrackingRefBased/>
  <w15:docId w15:val="{2962AE77-6610-4B67-9002-2BD48FC0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498</Words>
  <Characters>2843</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3335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