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市町村</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F17EAD">
        <w:trPr>
          <w:trHeight w:val="288"/>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6E55CE">
        <w:trPr>
          <w:trHeight w:val="652"/>
          <w:jc w:val="right"/>
        </w:trPr>
        <w:tc>
          <w:tcPr>
            <w:tcW w:w="1477" w:type="dxa"/>
            <w:vMerge w:val="restart"/>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299"/>
          <w:jc w:val="right"/>
        </w:trPr>
        <w:tc>
          <w:tcPr>
            <w:tcW w:w="1477" w:type="dxa"/>
            <w:vMerge/>
            <w:tcBorders>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30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市町村地域防災計画に当該施設が定められているか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F17EAD" w:rsidRDefault="00F17EAD" w:rsidP="00F17EAD">
      <w:pPr>
        <w:spacing w:afterLines="50" w:after="180" w:line="300" w:lineRule="exact"/>
        <w:rPr>
          <w:rFonts w:ascii="ＭＳ ゴシック" w:eastAsia="ＭＳ ゴシック" w:hAnsi="ＭＳ ゴシック"/>
          <w:sz w:val="26"/>
          <w:szCs w:val="26"/>
        </w:rPr>
      </w:pPr>
    </w:p>
    <w:p w:rsidR="007A5081" w:rsidRDefault="007A5081" w:rsidP="00F17EAD">
      <w:pPr>
        <w:spacing w:afterLines="50" w:after="180" w:line="300" w:lineRule="exact"/>
        <w:rPr>
          <w:rFonts w:ascii="ＭＳ ゴシック" w:eastAsia="ＭＳ ゴシック" w:hAnsi="ＭＳ ゴシック"/>
          <w:sz w:val="26"/>
          <w:szCs w:val="26"/>
        </w:rPr>
      </w:pPr>
    </w:p>
    <w:p w:rsidR="007A5081" w:rsidRDefault="007A5081" w:rsidP="00F17EAD">
      <w:pPr>
        <w:spacing w:afterLines="50" w:after="180" w:line="300" w:lineRule="exact"/>
        <w:rPr>
          <w:rFonts w:ascii="ＭＳ ゴシック" w:eastAsia="ＭＳ ゴシック" w:hAnsi="ＭＳ ゴシック"/>
          <w:sz w:val="26"/>
          <w:szCs w:val="26"/>
        </w:rPr>
      </w:pPr>
    </w:p>
    <w:p w:rsidR="007A5081" w:rsidRPr="00F17EAD" w:rsidRDefault="007A5081" w:rsidP="00F17EAD">
      <w:pPr>
        <w:spacing w:afterLines="50" w:after="180" w:line="300" w:lineRule="exact"/>
        <w:rPr>
          <w:rFonts w:ascii="ＭＳ ゴシック" w:eastAsia="ＭＳ ゴシック" w:hAnsi="ＭＳ ゴシック" w:hint="eastAsia"/>
          <w:sz w:val="26"/>
          <w:szCs w:val="26"/>
        </w:rPr>
      </w:pPr>
      <w:bookmarkStart w:id="0" w:name="_GoBack"/>
      <w:bookmarkEnd w:id="0"/>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lastRenderedPageBreak/>
              <w:t>夜間の避難に備えて、電池式照明器具や、利用者が誘導員を識別するための誘導用ライフジャケット等の機材を確保しているか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rsidR="00F17EAD" w:rsidRPr="00F17EAD" w:rsidRDefault="00F17EAD" w:rsidP="00F17EAD">
            <w:pPr>
              <w:spacing w:afterLines="50" w:after="180" w:line="300" w:lineRule="exact"/>
              <w:ind w:left="360"/>
              <w:rPr>
                <w:rFonts w:ascii="ＭＳ ゴシック" w:eastAsia="ＭＳ ゴシック" w:hAnsi="ＭＳ ゴシック"/>
                <w:sz w:val="22"/>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8A" w:rsidRDefault="00F9098A">
      <w:r>
        <w:separator/>
      </w:r>
    </w:p>
  </w:endnote>
  <w:endnote w:type="continuationSeparator" w:id="0">
    <w:p w:rsidR="00F9098A" w:rsidRDefault="00F9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8A" w:rsidRDefault="00F9098A">
      <w:r>
        <w:separator/>
      </w:r>
    </w:p>
  </w:footnote>
  <w:footnote w:type="continuationSeparator" w:id="0">
    <w:p w:rsidR="00F9098A" w:rsidRDefault="00F9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481000" w:rsidRDefault="00D61DB0" w:rsidP="00481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0B29A2"/>
    <w:rsid w:val="00153476"/>
    <w:rsid w:val="00252A63"/>
    <w:rsid w:val="00356CAE"/>
    <w:rsid w:val="00385F93"/>
    <w:rsid w:val="003907A7"/>
    <w:rsid w:val="003B25DA"/>
    <w:rsid w:val="00481000"/>
    <w:rsid w:val="00546889"/>
    <w:rsid w:val="005677E2"/>
    <w:rsid w:val="007A5081"/>
    <w:rsid w:val="008B4C07"/>
    <w:rsid w:val="00937C71"/>
    <w:rsid w:val="00D61DB0"/>
    <w:rsid w:val="00E12FE8"/>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3BB8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546</Words>
  <Characters>3115</Characters>
  <DocSecurity>0</DocSecurity>
  <Lines>25</Lines>
  <Paragraphs>7</Paragraphs>
  <ScaleCrop>false</ScaleCrop>
  <LinksUpToDate>false</LinksUpToDate>
  <CharactersWithSpaces>3654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