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7CBE" w14:textId="1E4D01A1" w:rsidR="0065460A" w:rsidRPr="0065460A" w:rsidRDefault="0065460A" w:rsidP="0065460A">
      <w:pPr>
        <w:snapToGrid w:val="0"/>
        <w:ind w:firstLineChars="100" w:firstLine="260"/>
        <w:jc w:val="center"/>
        <w:rPr>
          <w:rFonts w:ascii="BIZ UDゴシック" w:eastAsia="BIZ UDゴシック" w:hAnsi="BIZ UDゴシック"/>
          <w:b/>
          <w:bCs/>
          <w:sz w:val="26"/>
          <w:szCs w:val="26"/>
        </w:rPr>
      </w:pPr>
      <w:r w:rsidRPr="0065460A">
        <w:rPr>
          <w:rFonts w:ascii="BIZ UDゴシック" w:eastAsia="BIZ UDゴシック" w:hAnsi="BIZ UDゴシック" w:hint="eastAsia"/>
          <w:b/>
          <w:bCs/>
          <w:sz w:val="26"/>
          <w:szCs w:val="26"/>
        </w:rPr>
        <w:t>令和</w:t>
      </w:r>
      <w:r w:rsidR="006C2555">
        <w:rPr>
          <w:rFonts w:ascii="BIZ UDゴシック" w:eastAsia="BIZ UDゴシック" w:hAnsi="BIZ UDゴシック" w:hint="eastAsia"/>
          <w:b/>
          <w:bCs/>
          <w:sz w:val="26"/>
          <w:szCs w:val="26"/>
        </w:rPr>
        <w:t>７</w:t>
      </w:r>
      <w:r w:rsidRPr="0065460A">
        <w:rPr>
          <w:rFonts w:ascii="BIZ UDゴシック" w:eastAsia="BIZ UDゴシック" w:hAnsi="BIZ UDゴシック" w:hint="eastAsia"/>
          <w:b/>
          <w:bCs/>
          <w:sz w:val="26"/>
          <w:szCs w:val="26"/>
        </w:rPr>
        <w:t>年度　北九州市ブランディング</w:t>
      </w:r>
      <w:r w:rsidR="000F75DE">
        <w:rPr>
          <w:rFonts w:ascii="BIZ UDゴシック" w:eastAsia="BIZ UDゴシック" w:hAnsi="BIZ UDゴシック" w:hint="eastAsia"/>
          <w:b/>
          <w:bCs/>
          <w:sz w:val="26"/>
          <w:szCs w:val="26"/>
        </w:rPr>
        <w:t>による</w:t>
      </w:r>
      <w:r w:rsidRPr="0065460A">
        <w:rPr>
          <w:rFonts w:ascii="BIZ UDゴシック" w:eastAsia="BIZ UDゴシック" w:hAnsi="BIZ UDゴシック" w:hint="eastAsia"/>
          <w:b/>
          <w:bCs/>
          <w:sz w:val="26"/>
          <w:szCs w:val="26"/>
        </w:rPr>
        <w:t>進出IT企業等への</w:t>
      </w:r>
    </w:p>
    <w:p w14:paraId="125B6875" w14:textId="77777777" w:rsidR="00A35129" w:rsidRPr="0065460A" w:rsidRDefault="0065460A" w:rsidP="0065460A">
      <w:pPr>
        <w:snapToGrid w:val="0"/>
        <w:ind w:firstLineChars="100" w:firstLine="260"/>
        <w:jc w:val="center"/>
        <w:rPr>
          <w:rFonts w:ascii="BIZ UDゴシック" w:eastAsia="BIZ UDゴシック" w:hAnsi="BIZ UDゴシック"/>
          <w:b/>
          <w:bCs/>
          <w:sz w:val="26"/>
          <w:szCs w:val="26"/>
        </w:rPr>
      </w:pPr>
      <w:r w:rsidRPr="0065460A">
        <w:rPr>
          <w:rFonts w:ascii="BIZ UDゴシック" w:eastAsia="BIZ UDゴシック" w:hAnsi="BIZ UDゴシック" w:hint="eastAsia"/>
          <w:b/>
          <w:bCs/>
          <w:sz w:val="26"/>
          <w:szCs w:val="26"/>
        </w:rPr>
        <w:t>即戦力人材採用支援事業運営業務委託</w:t>
      </w:r>
    </w:p>
    <w:p w14:paraId="57C30567" w14:textId="77777777" w:rsidR="004E2AF9" w:rsidRPr="00BC3FA0" w:rsidRDefault="00BC3FA0" w:rsidP="00BC3FA0">
      <w:pPr>
        <w:spacing w:line="360" w:lineRule="exact"/>
        <w:ind w:right="1680"/>
        <w:jc w:val="center"/>
        <w:rPr>
          <w:rFonts w:ascii="BIZ UDPゴシック" w:eastAsia="BIZ UDPゴシック" w:hAnsi="BIZ UDPゴシック"/>
          <w:sz w:val="24"/>
        </w:rPr>
      </w:pPr>
      <w:r>
        <w:rPr>
          <w:rFonts w:ascii="ＭＳ 明朝" w:hAnsi="ＭＳ 明朝" w:hint="eastAsia"/>
          <w:b/>
          <w:sz w:val="28"/>
          <w:szCs w:val="28"/>
        </w:rPr>
        <w:t xml:space="preserve">　　　　　　　</w:t>
      </w:r>
      <w:r w:rsidR="007B7EA4">
        <w:rPr>
          <w:rFonts w:ascii="BIZ UDPゴシック" w:eastAsia="BIZ UDPゴシック" w:hAnsi="BIZ UDPゴシック" w:hint="eastAsia"/>
          <w:b/>
          <w:sz w:val="28"/>
          <w:szCs w:val="28"/>
        </w:rPr>
        <w:t xml:space="preserve">企　業　</w:t>
      </w:r>
      <w:r w:rsidR="004E2AF9" w:rsidRPr="00BC3FA0">
        <w:rPr>
          <w:rFonts w:ascii="BIZ UDPゴシック" w:eastAsia="BIZ UDPゴシック" w:hAnsi="BIZ UDPゴシック" w:hint="eastAsia"/>
          <w:b/>
          <w:sz w:val="28"/>
          <w:szCs w:val="28"/>
        </w:rPr>
        <w:t>概　要</w:t>
      </w:r>
      <w:r w:rsidR="007B7EA4">
        <w:rPr>
          <w:rFonts w:ascii="BIZ UDPゴシック" w:eastAsia="BIZ UDPゴシック" w:hAnsi="BIZ UDPゴシック" w:hint="eastAsia"/>
          <w:b/>
          <w:sz w:val="28"/>
          <w:szCs w:val="28"/>
        </w:rPr>
        <w:t xml:space="preserve">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118"/>
        <w:gridCol w:w="2108"/>
        <w:gridCol w:w="552"/>
        <w:gridCol w:w="1556"/>
        <w:gridCol w:w="2097"/>
      </w:tblGrid>
      <w:tr w:rsidR="004E2AF9" w:rsidRPr="00BC3FA0" w14:paraId="32A35B5B" w14:textId="77777777" w:rsidTr="00BC3FA0">
        <w:trPr>
          <w:trHeight w:val="488"/>
        </w:trPr>
        <w:tc>
          <w:tcPr>
            <w:tcW w:w="1560" w:type="dxa"/>
            <w:vAlign w:val="center"/>
          </w:tcPr>
          <w:p w14:paraId="6FB32365"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名　称</w:t>
            </w:r>
          </w:p>
        </w:tc>
        <w:tc>
          <w:tcPr>
            <w:tcW w:w="7609" w:type="dxa"/>
            <w:gridSpan w:val="5"/>
            <w:vAlign w:val="center"/>
          </w:tcPr>
          <w:p w14:paraId="4661D7DF" w14:textId="77777777" w:rsidR="004E2AF9" w:rsidRPr="00BC3FA0" w:rsidRDefault="004E2AF9" w:rsidP="004E2AF9">
            <w:pPr>
              <w:rPr>
                <w:rFonts w:ascii="BIZ UDPゴシック" w:eastAsia="BIZ UDPゴシック" w:hAnsi="BIZ UDPゴシック"/>
                <w:szCs w:val="21"/>
              </w:rPr>
            </w:pPr>
          </w:p>
        </w:tc>
      </w:tr>
      <w:tr w:rsidR="004E2AF9" w:rsidRPr="00BC3FA0" w14:paraId="7DD3CB88" w14:textId="77777777" w:rsidTr="00BC3FA0">
        <w:trPr>
          <w:trHeight w:val="492"/>
        </w:trPr>
        <w:tc>
          <w:tcPr>
            <w:tcW w:w="1560" w:type="dxa"/>
            <w:vAlign w:val="center"/>
          </w:tcPr>
          <w:p w14:paraId="3FF487A1"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所在地</w:t>
            </w:r>
          </w:p>
        </w:tc>
        <w:tc>
          <w:tcPr>
            <w:tcW w:w="7609" w:type="dxa"/>
            <w:gridSpan w:val="5"/>
            <w:vAlign w:val="center"/>
          </w:tcPr>
          <w:p w14:paraId="2303EF9A" w14:textId="77777777" w:rsidR="004E2AF9" w:rsidRPr="00BC3FA0" w:rsidRDefault="004E2AF9" w:rsidP="004E2AF9">
            <w:pPr>
              <w:rPr>
                <w:rFonts w:ascii="BIZ UDPゴシック" w:eastAsia="BIZ UDPゴシック" w:hAnsi="BIZ UDPゴシック"/>
                <w:szCs w:val="21"/>
              </w:rPr>
            </w:pPr>
            <w:r w:rsidRPr="00BC3FA0">
              <w:rPr>
                <w:rFonts w:ascii="BIZ UDPゴシック" w:eastAsia="BIZ UDPゴシック" w:hAnsi="BIZ UDPゴシック" w:hint="eastAsia"/>
                <w:szCs w:val="21"/>
              </w:rPr>
              <w:t>〒</w:t>
            </w:r>
          </w:p>
          <w:p w14:paraId="690B9EB1" w14:textId="77777777" w:rsidR="004E2AF9" w:rsidRPr="00BC3FA0" w:rsidRDefault="004E2AF9" w:rsidP="004E2AF9">
            <w:pPr>
              <w:rPr>
                <w:rFonts w:ascii="BIZ UDPゴシック" w:eastAsia="BIZ UDPゴシック" w:hAnsi="BIZ UDPゴシック"/>
                <w:szCs w:val="21"/>
              </w:rPr>
            </w:pPr>
          </w:p>
        </w:tc>
      </w:tr>
      <w:tr w:rsidR="004E2AF9" w:rsidRPr="00BC3FA0" w14:paraId="2B4488A5" w14:textId="77777777" w:rsidTr="00BC3FA0">
        <w:trPr>
          <w:trHeight w:val="509"/>
        </w:trPr>
        <w:tc>
          <w:tcPr>
            <w:tcW w:w="1560" w:type="dxa"/>
            <w:vAlign w:val="center"/>
          </w:tcPr>
          <w:p w14:paraId="41341B70"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代表者</w:t>
            </w:r>
          </w:p>
        </w:tc>
        <w:tc>
          <w:tcPr>
            <w:tcW w:w="7609" w:type="dxa"/>
            <w:gridSpan w:val="5"/>
            <w:vAlign w:val="center"/>
          </w:tcPr>
          <w:p w14:paraId="070D7B6C" w14:textId="77777777" w:rsidR="004E2AF9" w:rsidRPr="00BC3FA0" w:rsidRDefault="004E2AF9" w:rsidP="004E2AF9">
            <w:pPr>
              <w:rPr>
                <w:rFonts w:ascii="BIZ UDPゴシック" w:eastAsia="BIZ UDPゴシック" w:hAnsi="BIZ UDPゴシック"/>
                <w:szCs w:val="21"/>
              </w:rPr>
            </w:pPr>
          </w:p>
        </w:tc>
      </w:tr>
      <w:tr w:rsidR="004E2AF9" w:rsidRPr="00BC3FA0" w14:paraId="524A5B9F" w14:textId="77777777" w:rsidTr="00BC3FA0">
        <w:trPr>
          <w:trHeight w:val="509"/>
        </w:trPr>
        <w:tc>
          <w:tcPr>
            <w:tcW w:w="1560" w:type="dxa"/>
            <w:vAlign w:val="center"/>
          </w:tcPr>
          <w:p w14:paraId="7F3AF46F"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設立年月日</w:t>
            </w:r>
          </w:p>
        </w:tc>
        <w:tc>
          <w:tcPr>
            <w:tcW w:w="7609" w:type="dxa"/>
            <w:gridSpan w:val="5"/>
            <w:vAlign w:val="center"/>
          </w:tcPr>
          <w:p w14:paraId="13C04601" w14:textId="77777777" w:rsidR="004E2AF9" w:rsidRPr="00BC3FA0" w:rsidRDefault="004E2AF9" w:rsidP="004E2AF9">
            <w:pPr>
              <w:rPr>
                <w:rFonts w:ascii="BIZ UDPゴシック" w:eastAsia="BIZ UDPゴシック" w:hAnsi="BIZ UDPゴシック"/>
                <w:szCs w:val="21"/>
              </w:rPr>
            </w:pPr>
          </w:p>
        </w:tc>
      </w:tr>
      <w:tr w:rsidR="004E2AF9" w:rsidRPr="00BC3FA0" w14:paraId="2AA85055" w14:textId="77777777" w:rsidTr="00BC3FA0">
        <w:trPr>
          <w:trHeight w:val="509"/>
        </w:trPr>
        <w:tc>
          <w:tcPr>
            <w:tcW w:w="1560" w:type="dxa"/>
            <w:vAlign w:val="center"/>
          </w:tcPr>
          <w:p w14:paraId="09A9B2A4"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資本金</w:t>
            </w:r>
          </w:p>
        </w:tc>
        <w:tc>
          <w:tcPr>
            <w:tcW w:w="7609" w:type="dxa"/>
            <w:gridSpan w:val="5"/>
            <w:vAlign w:val="center"/>
          </w:tcPr>
          <w:p w14:paraId="4E36E2D1" w14:textId="77777777" w:rsidR="004E2AF9" w:rsidRPr="00BC3FA0" w:rsidRDefault="004E2AF9" w:rsidP="004E2AF9">
            <w:pPr>
              <w:rPr>
                <w:rFonts w:ascii="BIZ UDPゴシック" w:eastAsia="BIZ UDPゴシック" w:hAnsi="BIZ UDPゴシック"/>
                <w:szCs w:val="21"/>
              </w:rPr>
            </w:pPr>
          </w:p>
        </w:tc>
      </w:tr>
      <w:tr w:rsidR="004E2AF9" w:rsidRPr="00BC3FA0" w14:paraId="238BE505" w14:textId="77777777" w:rsidTr="00BC3FA0">
        <w:trPr>
          <w:trHeight w:val="1649"/>
        </w:trPr>
        <w:tc>
          <w:tcPr>
            <w:tcW w:w="1560" w:type="dxa"/>
            <w:vAlign w:val="center"/>
          </w:tcPr>
          <w:p w14:paraId="161E8FA5"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沿</w:t>
            </w:r>
            <w:r w:rsidR="00107529" w:rsidRPr="00BC3FA0">
              <w:rPr>
                <w:rFonts w:ascii="BIZ UDPゴシック" w:eastAsia="BIZ UDPゴシック" w:hAnsi="BIZ UDPゴシック" w:hint="eastAsia"/>
                <w:szCs w:val="21"/>
              </w:rPr>
              <w:t xml:space="preserve">　　</w:t>
            </w:r>
            <w:r w:rsidRPr="00BC3FA0">
              <w:rPr>
                <w:rFonts w:ascii="BIZ UDPゴシック" w:eastAsia="BIZ UDPゴシック" w:hAnsi="BIZ UDPゴシック" w:hint="eastAsia"/>
                <w:szCs w:val="21"/>
              </w:rPr>
              <w:t>革</w:t>
            </w:r>
          </w:p>
        </w:tc>
        <w:tc>
          <w:tcPr>
            <w:tcW w:w="7609" w:type="dxa"/>
            <w:gridSpan w:val="5"/>
            <w:vAlign w:val="center"/>
          </w:tcPr>
          <w:p w14:paraId="2D795A59" w14:textId="77777777" w:rsidR="004E2AF9" w:rsidRPr="00BC3FA0" w:rsidRDefault="004E2AF9" w:rsidP="004E2AF9">
            <w:pPr>
              <w:rPr>
                <w:rFonts w:ascii="BIZ UDPゴシック" w:eastAsia="BIZ UDPゴシック" w:hAnsi="BIZ UDPゴシック"/>
                <w:szCs w:val="21"/>
              </w:rPr>
            </w:pPr>
          </w:p>
        </w:tc>
      </w:tr>
      <w:tr w:rsidR="004E2AF9" w:rsidRPr="00BC3FA0" w14:paraId="4832EE2A" w14:textId="77777777" w:rsidTr="00BC3FA0">
        <w:trPr>
          <w:trHeight w:val="2041"/>
        </w:trPr>
        <w:tc>
          <w:tcPr>
            <w:tcW w:w="1560" w:type="dxa"/>
            <w:vAlign w:val="center"/>
          </w:tcPr>
          <w:p w14:paraId="48DDBEBE"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業務内容</w:t>
            </w:r>
          </w:p>
        </w:tc>
        <w:tc>
          <w:tcPr>
            <w:tcW w:w="7609" w:type="dxa"/>
            <w:gridSpan w:val="5"/>
            <w:vAlign w:val="center"/>
          </w:tcPr>
          <w:p w14:paraId="7DEB5543" w14:textId="77777777" w:rsidR="004E2AF9" w:rsidRPr="00BC3FA0" w:rsidRDefault="004E2AF9" w:rsidP="004E2AF9">
            <w:pPr>
              <w:rPr>
                <w:rFonts w:ascii="BIZ UDPゴシック" w:eastAsia="BIZ UDPゴシック" w:hAnsi="BIZ UDPゴシック"/>
                <w:szCs w:val="21"/>
              </w:rPr>
            </w:pPr>
          </w:p>
        </w:tc>
      </w:tr>
      <w:tr w:rsidR="004E2AF9" w:rsidRPr="00BC3FA0" w14:paraId="3C219A80" w14:textId="77777777" w:rsidTr="00BC3FA0">
        <w:trPr>
          <w:trHeight w:val="1844"/>
        </w:trPr>
        <w:tc>
          <w:tcPr>
            <w:tcW w:w="1560" w:type="dxa"/>
            <w:vAlign w:val="center"/>
          </w:tcPr>
          <w:p w14:paraId="64E7A0CA" w14:textId="77777777" w:rsidR="0022541E" w:rsidRDefault="0022541E" w:rsidP="0022541E">
            <w:pPr>
              <w:jc w:val="center"/>
              <w:rPr>
                <w:rFonts w:ascii="BIZ UDPゴシック" w:eastAsia="BIZ UDPゴシック" w:hAnsi="BIZ UDPゴシック"/>
                <w:szCs w:val="21"/>
              </w:rPr>
            </w:pPr>
            <w:r>
              <w:rPr>
                <w:rFonts w:ascii="BIZ UDPゴシック" w:eastAsia="BIZ UDPゴシック" w:hAnsi="BIZ UDPゴシック" w:hint="eastAsia"/>
                <w:szCs w:val="21"/>
              </w:rPr>
              <w:t>今回提案業務の類似業務</w:t>
            </w:r>
          </w:p>
          <w:p w14:paraId="251055ED" w14:textId="77777777" w:rsidR="0022541E" w:rsidRPr="00BC3FA0" w:rsidRDefault="0022541E" w:rsidP="0022541E">
            <w:pPr>
              <w:jc w:val="center"/>
              <w:rPr>
                <w:rFonts w:ascii="BIZ UDPゴシック" w:eastAsia="BIZ UDPゴシック" w:hAnsi="BIZ UDPゴシック"/>
                <w:szCs w:val="21"/>
              </w:rPr>
            </w:pPr>
            <w:r>
              <w:rPr>
                <w:rFonts w:ascii="BIZ UDPゴシック" w:eastAsia="BIZ UDPゴシック" w:hAnsi="BIZ UDPゴシック" w:hint="eastAsia"/>
                <w:szCs w:val="21"/>
              </w:rPr>
              <w:t>実績</w:t>
            </w:r>
          </w:p>
        </w:tc>
        <w:tc>
          <w:tcPr>
            <w:tcW w:w="7609" w:type="dxa"/>
            <w:gridSpan w:val="5"/>
            <w:vAlign w:val="center"/>
          </w:tcPr>
          <w:p w14:paraId="7EBD3831" w14:textId="5FA68BD8" w:rsidR="004E2AF9" w:rsidRPr="00BC3FA0" w:rsidRDefault="00A13970" w:rsidP="004E2AF9">
            <w:pPr>
              <w:rPr>
                <w:rFonts w:ascii="BIZ UDPゴシック" w:eastAsia="BIZ UDPゴシック" w:hAnsi="BIZ UDPゴシック"/>
                <w:szCs w:val="21"/>
              </w:rPr>
            </w:pPr>
            <w:r w:rsidRPr="00BC3FA0">
              <w:rPr>
                <w:rFonts w:ascii="BIZ UDPゴシック" w:eastAsia="BIZ UDPゴシック" w:hAnsi="BIZ UDPゴシック"/>
                <w:noProof/>
              </w:rPr>
              <mc:AlternateContent>
                <mc:Choice Requires="wps">
                  <w:drawing>
                    <wp:anchor distT="45720" distB="45720" distL="114300" distR="114300" simplePos="0" relativeHeight="251657728" behindDoc="0" locked="0" layoutInCell="1" allowOverlap="1" wp14:anchorId="0D8B90FA" wp14:editId="210F3665">
                      <wp:simplePos x="0" y="0"/>
                      <wp:positionH relativeFrom="column">
                        <wp:posOffset>-38735</wp:posOffset>
                      </wp:positionH>
                      <wp:positionV relativeFrom="page">
                        <wp:posOffset>872490</wp:posOffset>
                      </wp:positionV>
                      <wp:extent cx="4898390" cy="264795"/>
                      <wp:effectExtent l="635"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DB89" w14:textId="77777777" w:rsidR="007B402D" w:rsidRPr="00BC3FA0" w:rsidRDefault="007B402D" w:rsidP="0022541E">
                                  <w:pPr>
                                    <w:spacing w:line="220" w:lineRule="exact"/>
                                    <w:rPr>
                                      <w:rFonts w:ascii="BIZ UDPゴシック" w:eastAsia="BIZ UDPゴシック" w:hAnsi="BIZ UDPゴシック"/>
                                      <w:sz w:val="17"/>
                                      <w:szCs w:val="17"/>
                                    </w:rPr>
                                  </w:pPr>
                                  <w:r w:rsidRPr="00BC3FA0">
                                    <w:rPr>
                                      <w:rFonts w:ascii="BIZ UDPゴシック" w:eastAsia="BIZ UDPゴシック" w:hAnsi="BIZ UDPゴシック" w:hint="eastAsia"/>
                                      <w:sz w:val="17"/>
                                      <w:szCs w:val="17"/>
                                    </w:rPr>
                                    <w:t>※</w:t>
                                  </w:r>
                                  <w:r w:rsidR="00B84968" w:rsidRPr="00BC3FA0">
                                    <w:rPr>
                                      <w:rFonts w:ascii="BIZ UDPゴシック" w:eastAsia="BIZ UDPゴシック" w:hAnsi="BIZ UDPゴシック" w:hint="eastAsia"/>
                                      <w:sz w:val="17"/>
                                      <w:szCs w:val="17"/>
                                    </w:rPr>
                                    <w:t>名称欄に記載した事業所の実績とその他事業所の実績が判別できるよう</w:t>
                                  </w:r>
                                  <w:r w:rsidR="00E50C8C" w:rsidRPr="00BC3FA0">
                                    <w:rPr>
                                      <w:rFonts w:ascii="BIZ UDPゴシック" w:eastAsia="BIZ UDPゴシック" w:hAnsi="BIZ UDPゴシック" w:hint="eastAsia"/>
                                      <w:sz w:val="17"/>
                                      <w:szCs w:val="17"/>
                                    </w:rPr>
                                    <w:t>に</w:t>
                                  </w:r>
                                  <w:r w:rsidR="00B84968" w:rsidRPr="00BC3FA0">
                                    <w:rPr>
                                      <w:rFonts w:ascii="BIZ UDPゴシック" w:eastAsia="BIZ UDPゴシック" w:hAnsi="BIZ UDPゴシック" w:hint="eastAsia"/>
                                      <w:sz w:val="17"/>
                                      <w:szCs w:val="17"/>
                                    </w:rPr>
                                    <w:t>記載してくだ</w:t>
                                  </w:r>
                                  <w:r w:rsidR="00E50C8C" w:rsidRPr="00BC3FA0">
                                    <w:rPr>
                                      <w:rFonts w:ascii="BIZ UDPゴシック" w:eastAsia="BIZ UDPゴシック" w:hAnsi="BIZ UDPゴシック" w:hint="eastAsia"/>
                                      <w:sz w:val="17"/>
                                      <w:szCs w:val="17"/>
                                    </w:rPr>
                                    <w:t>さい</w:t>
                                  </w:r>
                                  <w:r w:rsidR="00F3775B" w:rsidRPr="00BC3FA0">
                                    <w:rPr>
                                      <w:rFonts w:ascii="BIZ UDPゴシック" w:eastAsia="BIZ UDPゴシック" w:hAnsi="BIZ UDPゴシック" w:hint="eastAsia"/>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B90FA" id="_x0000_t202" coordsize="21600,21600" o:spt="202" path="m,l,21600r21600,l21600,xe">
                      <v:stroke joinstyle="miter"/>
                      <v:path gradientshapeok="t" o:connecttype="rect"/>
                    </v:shapetype>
                    <v:shape id="テキスト ボックス 2" o:spid="_x0000_s1026" type="#_x0000_t202" style="position:absolute;left:0;text-align:left;margin-left:-3.05pt;margin-top:68.7pt;width:385.7pt;height:20.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" filled="f" stroked="f">
                      <v:textbox>
                        <w:txbxContent>
                          <w:p w14:paraId="1635DB89" w14:textId="77777777" w:rsidR="007B402D" w:rsidRPr="00BC3FA0" w:rsidRDefault="007B402D" w:rsidP="0022541E">
                            <w:pPr>
                              <w:spacing w:line="220" w:lineRule="exact"/>
                              <w:rPr>
                                <w:rFonts w:ascii="BIZ UDPゴシック" w:eastAsia="BIZ UDPゴシック" w:hAnsi="BIZ UDPゴシック" w:hint="eastAsia"/>
                                <w:sz w:val="17"/>
                                <w:szCs w:val="17"/>
                              </w:rPr>
                            </w:pPr>
                            <w:r w:rsidRPr="00BC3FA0">
                              <w:rPr>
                                <w:rFonts w:ascii="BIZ UDPゴシック" w:eastAsia="BIZ UDPゴシック" w:hAnsi="BIZ UDPゴシック" w:hint="eastAsia"/>
                                <w:sz w:val="17"/>
                                <w:szCs w:val="17"/>
                              </w:rPr>
                              <w:t>※</w:t>
                            </w:r>
                            <w:r w:rsidR="00B84968" w:rsidRPr="00BC3FA0">
                              <w:rPr>
                                <w:rFonts w:ascii="BIZ UDPゴシック" w:eastAsia="BIZ UDPゴシック" w:hAnsi="BIZ UDPゴシック" w:hint="eastAsia"/>
                                <w:sz w:val="17"/>
                                <w:szCs w:val="17"/>
                              </w:rPr>
                              <w:t>名称欄に記載した事業所の実績とその他事業所の実績が判別できるよう</w:t>
                            </w:r>
                            <w:r w:rsidR="00E50C8C" w:rsidRPr="00BC3FA0">
                              <w:rPr>
                                <w:rFonts w:ascii="BIZ UDPゴシック" w:eastAsia="BIZ UDPゴシック" w:hAnsi="BIZ UDPゴシック" w:hint="eastAsia"/>
                                <w:sz w:val="17"/>
                                <w:szCs w:val="17"/>
                              </w:rPr>
                              <w:t>に</w:t>
                            </w:r>
                            <w:r w:rsidR="00B84968" w:rsidRPr="00BC3FA0">
                              <w:rPr>
                                <w:rFonts w:ascii="BIZ UDPゴシック" w:eastAsia="BIZ UDPゴシック" w:hAnsi="BIZ UDPゴシック" w:hint="eastAsia"/>
                                <w:sz w:val="17"/>
                                <w:szCs w:val="17"/>
                              </w:rPr>
                              <w:t>記載してくだ</w:t>
                            </w:r>
                            <w:r w:rsidR="00E50C8C" w:rsidRPr="00BC3FA0">
                              <w:rPr>
                                <w:rFonts w:ascii="BIZ UDPゴシック" w:eastAsia="BIZ UDPゴシック" w:hAnsi="BIZ UDPゴシック" w:hint="eastAsia"/>
                                <w:sz w:val="17"/>
                                <w:szCs w:val="17"/>
                              </w:rPr>
                              <w:t>さい</w:t>
                            </w:r>
                            <w:r w:rsidR="00F3775B" w:rsidRPr="00BC3FA0">
                              <w:rPr>
                                <w:rFonts w:ascii="BIZ UDPゴシック" w:eastAsia="BIZ UDPゴシック" w:hAnsi="BIZ UDPゴシック" w:hint="eastAsia"/>
                                <w:sz w:val="17"/>
                                <w:szCs w:val="17"/>
                              </w:rPr>
                              <w:t>。</w:t>
                            </w:r>
                          </w:p>
                        </w:txbxContent>
                      </v:textbox>
                      <w10:wrap anchory="page"/>
                    </v:shape>
                  </w:pict>
                </mc:Fallback>
              </mc:AlternateContent>
            </w:r>
          </w:p>
        </w:tc>
      </w:tr>
      <w:tr w:rsidR="00CC107A" w:rsidRPr="00BC3FA0" w14:paraId="3E359E2B" w14:textId="77777777" w:rsidTr="00BC3FA0">
        <w:trPr>
          <w:trHeight w:val="539"/>
        </w:trPr>
        <w:tc>
          <w:tcPr>
            <w:tcW w:w="1560" w:type="dxa"/>
            <w:vMerge w:val="restart"/>
            <w:vAlign w:val="center"/>
          </w:tcPr>
          <w:p w14:paraId="7030ED26"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財務状況</w:t>
            </w:r>
          </w:p>
          <w:p w14:paraId="2006C40A" w14:textId="77777777" w:rsidR="00CC107A" w:rsidRPr="00BC3FA0" w:rsidRDefault="00CC107A" w:rsidP="0022541E">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（直近の3年間について記載）</w:t>
            </w:r>
          </w:p>
        </w:tc>
        <w:tc>
          <w:tcPr>
            <w:tcW w:w="1140" w:type="dxa"/>
            <w:vAlign w:val="center"/>
          </w:tcPr>
          <w:p w14:paraId="3E9B8993"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年度</w:t>
            </w:r>
          </w:p>
        </w:tc>
        <w:tc>
          <w:tcPr>
            <w:tcW w:w="2160" w:type="dxa"/>
            <w:vAlign w:val="center"/>
          </w:tcPr>
          <w:p w14:paraId="6FF9B35A"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c>
          <w:tcPr>
            <w:tcW w:w="2160" w:type="dxa"/>
            <w:gridSpan w:val="2"/>
            <w:vAlign w:val="center"/>
          </w:tcPr>
          <w:p w14:paraId="59627390"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c>
          <w:tcPr>
            <w:tcW w:w="2149" w:type="dxa"/>
            <w:vAlign w:val="center"/>
          </w:tcPr>
          <w:p w14:paraId="30F83C7F"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r>
      <w:tr w:rsidR="00CC107A" w:rsidRPr="00BC3FA0" w14:paraId="0533C513" w14:textId="77777777" w:rsidTr="00BC3FA0">
        <w:trPr>
          <w:trHeight w:val="536"/>
        </w:trPr>
        <w:tc>
          <w:tcPr>
            <w:tcW w:w="1560" w:type="dxa"/>
            <w:vMerge/>
            <w:vAlign w:val="center"/>
          </w:tcPr>
          <w:p w14:paraId="2A019CC8"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1AE8713C"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総収入</w:t>
            </w:r>
          </w:p>
        </w:tc>
        <w:tc>
          <w:tcPr>
            <w:tcW w:w="2160" w:type="dxa"/>
          </w:tcPr>
          <w:p w14:paraId="624CD6B3"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38D56AF1"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6E747830"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70C5B5A6" w14:textId="77777777" w:rsidTr="00BC3FA0">
        <w:trPr>
          <w:trHeight w:val="517"/>
        </w:trPr>
        <w:tc>
          <w:tcPr>
            <w:tcW w:w="1560" w:type="dxa"/>
            <w:vMerge/>
            <w:vAlign w:val="center"/>
          </w:tcPr>
          <w:p w14:paraId="2E1C124A"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05F6770E"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総支出</w:t>
            </w:r>
          </w:p>
        </w:tc>
        <w:tc>
          <w:tcPr>
            <w:tcW w:w="2160" w:type="dxa"/>
          </w:tcPr>
          <w:p w14:paraId="5B420337"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0E82387D"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34BDCF47"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6B2A5A0F" w14:textId="77777777" w:rsidTr="00BC3FA0">
        <w:trPr>
          <w:trHeight w:val="540"/>
        </w:trPr>
        <w:tc>
          <w:tcPr>
            <w:tcW w:w="1560" w:type="dxa"/>
            <w:vMerge/>
            <w:vAlign w:val="center"/>
          </w:tcPr>
          <w:p w14:paraId="6BD69FDB"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23BF8CD2"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当期損益</w:t>
            </w:r>
          </w:p>
        </w:tc>
        <w:tc>
          <w:tcPr>
            <w:tcW w:w="2160" w:type="dxa"/>
          </w:tcPr>
          <w:p w14:paraId="068A1C4D"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7B6C5870"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0689AFCF"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7B9D0C90" w14:textId="77777777" w:rsidTr="00BC3FA0">
        <w:trPr>
          <w:trHeight w:val="540"/>
        </w:trPr>
        <w:tc>
          <w:tcPr>
            <w:tcW w:w="1560" w:type="dxa"/>
            <w:vMerge/>
            <w:vAlign w:val="center"/>
          </w:tcPr>
          <w:p w14:paraId="52CDE4B0" w14:textId="77777777" w:rsidR="00CC107A" w:rsidRPr="00BC3FA0" w:rsidRDefault="00CC107A" w:rsidP="00D4253B">
            <w:pPr>
              <w:jc w:val="center"/>
              <w:rPr>
                <w:rFonts w:ascii="BIZ UDPゴシック" w:eastAsia="BIZ UDPゴシック" w:hAnsi="BIZ UDPゴシック"/>
                <w:szCs w:val="21"/>
              </w:rPr>
            </w:pPr>
          </w:p>
        </w:tc>
        <w:tc>
          <w:tcPr>
            <w:tcW w:w="7609" w:type="dxa"/>
            <w:gridSpan w:val="5"/>
            <w:vAlign w:val="center"/>
          </w:tcPr>
          <w:p w14:paraId="3FCB1BDD" w14:textId="77777777" w:rsidR="00CC107A" w:rsidRPr="00BC3FA0" w:rsidRDefault="00F3775B" w:rsidP="00F3775B">
            <w:pPr>
              <w:spacing w:line="300" w:lineRule="exact"/>
              <w:jc w:val="left"/>
              <w:rPr>
                <w:rFonts w:ascii="BIZ UDPゴシック" w:eastAsia="BIZ UDPゴシック" w:hAnsi="BIZ UDPゴシック"/>
                <w:sz w:val="18"/>
                <w:szCs w:val="17"/>
              </w:rPr>
            </w:pPr>
            <w:r w:rsidRPr="00BC3FA0">
              <w:rPr>
                <w:rFonts w:ascii="BIZ UDPゴシック" w:eastAsia="BIZ UDPゴシック" w:hAnsi="BIZ UDPゴシック" w:hint="eastAsia"/>
                <w:sz w:val="18"/>
                <w:szCs w:val="17"/>
              </w:rPr>
              <w:t>上記財務状況について、</w:t>
            </w:r>
            <w:r w:rsidR="00CC107A" w:rsidRPr="00BC3FA0">
              <w:rPr>
                <w:rFonts w:ascii="BIZ UDPゴシック" w:eastAsia="BIZ UDPゴシック" w:hAnsi="BIZ UDPゴシック" w:hint="eastAsia"/>
                <w:sz w:val="18"/>
                <w:szCs w:val="17"/>
              </w:rPr>
              <w:t>該当するものに</w:t>
            </w:r>
            <w:r w:rsidR="000648F2" w:rsidRPr="00BC3FA0">
              <w:rPr>
                <w:rFonts w:ascii="BIZ UDPゴシック" w:eastAsia="BIZ UDPゴシック" w:hAnsi="BIZ UDPゴシック" w:hint="eastAsia"/>
                <w:sz w:val="18"/>
                <w:szCs w:val="17"/>
              </w:rPr>
              <w:t>チェック</w:t>
            </w:r>
            <w:r w:rsidRPr="00BC3FA0">
              <w:rPr>
                <w:rFonts w:ascii="BIZ UDPゴシック" w:eastAsia="BIZ UDPゴシック" w:hAnsi="BIZ UDPゴシック" w:hint="eastAsia"/>
                <w:sz w:val="18"/>
                <w:szCs w:val="17"/>
              </w:rPr>
              <w:t>してください。</w:t>
            </w:r>
          </w:p>
          <w:p w14:paraId="6DF8C4A6" w14:textId="77777777" w:rsidR="00CC107A" w:rsidRPr="00BC3FA0" w:rsidRDefault="00CC107A" w:rsidP="00F3775B">
            <w:pPr>
              <w:spacing w:line="300" w:lineRule="exact"/>
              <w:jc w:val="left"/>
              <w:rPr>
                <w:rFonts w:ascii="BIZ UDPゴシック" w:eastAsia="BIZ UDPゴシック" w:hAnsi="BIZ UDPゴシック"/>
                <w:sz w:val="17"/>
                <w:szCs w:val="17"/>
              </w:rPr>
            </w:pPr>
            <w:r w:rsidRPr="00BC3FA0">
              <w:rPr>
                <w:rFonts w:ascii="BIZ UDPゴシック" w:eastAsia="BIZ UDPゴシック" w:hAnsi="BIZ UDPゴシック" w:hint="eastAsia"/>
                <w:sz w:val="20"/>
                <w:szCs w:val="17"/>
              </w:rPr>
              <w:t>□</w:t>
            </w:r>
            <w:r w:rsidRPr="00BC3FA0">
              <w:rPr>
                <w:rFonts w:ascii="BIZ UDPゴシック" w:eastAsia="BIZ UDPゴシック" w:hAnsi="BIZ UDPゴシック" w:hint="eastAsia"/>
                <w:sz w:val="18"/>
                <w:szCs w:val="17"/>
              </w:rPr>
              <w:t>名称欄に記載した事業所単独の財務状況</w:t>
            </w:r>
            <w:r w:rsidRPr="00BC3FA0">
              <w:rPr>
                <w:rFonts w:ascii="BIZ UDPゴシック" w:eastAsia="BIZ UDPゴシック" w:hAnsi="BIZ UDPゴシック" w:hint="eastAsia"/>
                <w:sz w:val="17"/>
                <w:szCs w:val="17"/>
              </w:rPr>
              <w:t xml:space="preserve">　</w:t>
            </w:r>
            <w:r w:rsidRPr="00BC3FA0">
              <w:rPr>
                <w:rFonts w:ascii="BIZ UDPゴシック" w:eastAsia="BIZ UDPゴシック" w:hAnsi="BIZ UDPゴシック" w:hint="eastAsia"/>
                <w:sz w:val="20"/>
                <w:szCs w:val="17"/>
              </w:rPr>
              <w:t>□</w:t>
            </w:r>
            <w:r w:rsidRPr="00BC3FA0">
              <w:rPr>
                <w:rFonts w:ascii="BIZ UDPゴシック" w:eastAsia="BIZ UDPゴシック" w:hAnsi="BIZ UDPゴシック" w:hint="eastAsia"/>
                <w:sz w:val="18"/>
                <w:szCs w:val="17"/>
              </w:rPr>
              <w:t>その他事業所も含む</w:t>
            </w:r>
            <w:r w:rsidR="00F3775B" w:rsidRPr="00BC3FA0">
              <w:rPr>
                <w:rFonts w:ascii="BIZ UDPゴシック" w:eastAsia="BIZ UDPゴシック" w:hAnsi="BIZ UDPゴシック" w:hint="eastAsia"/>
                <w:sz w:val="18"/>
                <w:szCs w:val="17"/>
              </w:rPr>
              <w:t>会社</w:t>
            </w:r>
            <w:r w:rsidRPr="00BC3FA0">
              <w:rPr>
                <w:rFonts w:ascii="BIZ UDPゴシック" w:eastAsia="BIZ UDPゴシック" w:hAnsi="BIZ UDPゴシック" w:hint="eastAsia"/>
                <w:sz w:val="18"/>
                <w:szCs w:val="17"/>
              </w:rPr>
              <w:t>全体の財務状況</w:t>
            </w:r>
          </w:p>
        </w:tc>
      </w:tr>
      <w:tr w:rsidR="004E2AF9" w:rsidRPr="00BC3FA0" w14:paraId="141CD0A1" w14:textId="77777777" w:rsidTr="00BC3FA0">
        <w:trPr>
          <w:trHeight w:val="1374"/>
        </w:trPr>
        <w:tc>
          <w:tcPr>
            <w:tcW w:w="1560" w:type="dxa"/>
            <w:vAlign w:val="center"/>
          </w:tcPr>
          <w:p w14:paraId="52F7DEAE"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担当者</w:t>
            </w:r>
          </w:p>
        </w:tc>
        <w:tc>
          <w:tcPr>
            <w:tcW w:w="3864" w:type="dxa"/>
            <w:gridSpan w:val="3"/>
          </w:tcPr>
          <w:p w14:paraId="0A26A87C"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所在地</w:t>
            </w:r>
            <w:r w:rsidR="00CA5AC5" w:rsidRPr="00BC3FA0">
              <w:rPr>
                <w:rFonts w:ascii="BIZ UDPゴシック" w:eastAsia="BIZ UDPゴシック" w:hAnsi="BIZ UDPゴシック" w:hint="eastAsia"/>
                <w:szCs w:val="21"/>
              </w:rPr>
              <w:t xml:space="preserve">　</w:t>
            </w:r>
            <w:r w:rsidRPr="00BC3FA0">
              <w:rPr>
                <w:rFonts w:ascii="BIZ UDPゴシック" w:eastAsia="BIZ UDPゴシック" w:hAnsi="BIZ UDPゴシック" w:hint="eastAsia"/>
                <w:szCs w:val="21"/>
              </w:rPr>
              <w:t>〒</w:t>
            </w:r>
          </w:p>
          <w:p w14:paraId="081A4669" w14:textId="77777777" w:rsidR="008F387B" w:rsidRPr="00BC3FA0" w:rsidRDefault="008F387B" w:rsidP="00CA5AC5">
            <w:pPr>
              <w:rPr>
                <w:rFonts w:ascii="BIZ UDPゴシック" w:eastAsia="BIZ UDPゴシック" w:hAnsi="BIZ UDPゴシック"/>
                <w:szCs w:val="21"/>
              </w:rPr>
            </w:pPr>
          </w:p>
          <w:p w14:paraId="730BE7CF" w14:textId="77777777" w:rsidR="00CA5AC5" w:rsidRPr="00BC3FA0" w:rsidRDefault="00DB4893"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部署・職名</w:t>
            </w:r>
          </w:p>
          <w:p w14:paraId="2AC8DCD9"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担当者</w:t>
            </w:r>
          </w:p>
        </w:tc>
        <w:tc>
          <w:tcPr>
            <w:tcW w:w="3745" w:type="dxa"/>
            <w:gridSpan w:val="2"/>
          </w:tcPr>
          <w:p w14:paraId="76CD32FE"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電　話</w:t>
            </w:r>
          </w:p>
          <w:p w14:paraId="392A2306"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ＦＡＸ</w:t>
            </w:r>
          </w:p>
          <w:p w14:paraId="208E74A0" w14:textId="77777777" w:rsidR="004E2AF9" w:rsidRPr="00BC3FA0" w:rsidRDefault="00DB4893"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Ｅメール</w:t>
            </w:r>
          </w:p>
        </w:tc>
      </w:tr>
    </w:tbl>
    <w:p w14:paraId="307C744D" w14:textId="77777777" w:rsidR="004E2AF9" w:rsidRPr="00BC3FA0" w:rsidRDefault="00DB4893" w:rsidP="00F3775B">
      <w:pPr>
        <w:spacing w:line="260" w:lineRule="exact"/>
        <w:rPr>
          <w:rFonts w:ascii="BIZ UDPゴシック" w:eastAsia="BIZ UDPゴシック" w:hAnsi="BIZ UDPゴシック"/>
          <w:sz w:val="20"/>
          <w:szCs w:val="20"/>
        </w:rPr>
      </w:pPr>
      <w:r w:rsidRPr="00BC3FA0">
        <w:rPr>
          <w:rFonts w:ascii="BIZ UDPゴシック" w:eastAsia="BIZ UDPゴシック" w:hAnsi="BIZ UDPゴシック" w:hint="eastAsia"/>
          <w:sz w:val="20"/>
          <w:szCs w:val="20"/>
        </w:rPr>
        <w:t>※</w:t>
      </w:r>
      <w:r w:rsidR="008F387B" w:rsidRPr="00BC3FA0">
        <w:rPr>
          <w:rFonts w:ascii="BIZ UDPゴシック" w:eastAsia="BIZ UDPゴシック" w:hAnsi="BIZ UDPゴシック" w:hint="eastAsia"/>
          <w:sz w:val="20"/>
          <w:szCs w:val="20"/>
        </w:rPr>
        <w:t>グループ</w:t>
      </w:r>
      <w:r w:rsidR="004E2AF9" w:rsidRPr="00BC3FA0">
        <w:rPr>
          <w:rFonts w:ascii="BIZ UDPゴシック" w:eastAsia="BIZ UDPゴシック" w:hAnsi="BIZ UDPゴシック" w:hint="eastAsia"/>
          <w:sz w:val="20"/>
          <w:szCs w:val="20"/>
        </w:rPr>
        <w:t>で申込をする場合は、事業者ごとに１枚作成してください。</w:t>
      </w:r>
    </w:p>
    <w:p w14:paraId="31867036" w14:textId="77777777" w:rsidR="0074303C" w:rsidRPr="00BC3FA0" w:rsidRDefault="00530189" w:rsidP="00A35129">
      <w:pPr>
        <w:spacing w:line="260" w:lineRule="exact"/>
        <w:ind w:left="200" w:hangingChars="100" w:hanging="200"/>
        <w:rPr>
          <w:rFonts w:ascii="BIZ UDPゴシック" w:eastAsia="BIZ UDPゴシック" w:hAnsi="BIZ UDPゴシック"/>
          <w:sz w:val="20"/>
          <w:szCs w:val="20"/>
        </w:rPr>
      </w:pPr>
      <w:r w:rsidRPr="00BC3FA0">
        <w:rPr>
          <w:rFonts w:ascii="BIZ UDPゴシック" w:eastAsia="BIZ UDPゴシック" w:hAnsi="BIZ UDPゴシック" w:hint="eastAsia"/>
          <w:sz w:val="20"/>
          <w:szCs w:val="20"/>
        </w:rPr>
        <w:t>※財務状況の「総収入」には損益計算書の売上高、営業外収益、特別利益等の全ての収入の合計、「総支出」には売上原価、販売及び一般管理費、営業外費用、特別損失等の全ての支出の合計、「当期損益」には総収入と総支出の差額を記載してください。</w:t>
      </w:r>
    </w:p>
    <w:sectPr w:rsidR="0074303C" w:rsidRPr="00BC3FA0" w:rsidSect="00DB4893">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DAE8" w14:textId="77777777" w:rsidR="005C2B5E" w:rsidRDefault="005C2B5E" w:rsidP="007E725E">
      <w:r>
        <w:separator/>
      </w:r>
    </w:p>
  </w:endnote>
  <w:endnote w:type="continuationSeparator" w:id="0">
    <w:p w14:paraId="033EEBED" w14:textId="77777777" w:rsidR="005C2B5E" w:rsidRDefault="005C2B5E" w:rsidP="007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73A1" w14:textId="77777777" w:rsidR="005C2B5E" w:rsidRDefault="005C2B5E" w:rsidP="007E725E">
      <w:r>
        <w:separator/>
      </w:r>
    </w:p>
  </w:footnote>
  <w:footnote w:type="continuationSeparator" w:id="0">
    <w:p w14:paraId="69E4DE46" w14:textId="77777777" w:rsidR="005C2B5E" w:rsidRDefault="005C2B5E" w:rsidP="007E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EA37" w14:textId="77777777" w:rsidR="0022541E" w:rsidRPr="0022541E" w:rsidRDefault="0022541E" w:rsidP="0022541E">
    <w:pPr>
      <w:pStyle w:val="a3"/>
      <w:jc w:val="right"/>
      <w:rPr>
        <w:rFonts w:ascii="BIZ UDゴシック" w:eastAsia="BIZ UDゴシック" w:hAnsi="BIZ UDゴシック"/>
      </w:rPr>
    </w:pPr>
    <w:r w:rsidRPr="0022541E">
      <w:rPr>
        <w:rFonts w:ascii="BIZ UDゴシック" w:eastAsia="BIZ UDゴシック" w:hAnsi="BIZ UDゴシック"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F9"/>
    <w:rsid w:val="00031515"/>
    <w:rsid w:val="000648F2"/>
    <w:rsid w:val="0007383D"/>
    <w:rsid w:val="00081AAF"/>
    <w:rsid w:val="000E0C66"/>
    <w:rsid w:val="000F75DE"/>
    <w:rsid w:val="00107529"/>
    <w:rsid w:val="001375C0"/>
    <w:rsid w:val="001B3566"/>
    <w:rsid w:val="001C66D9"/>
    <w:rsid w:val="0022541E"/>
    <w:rsid w:val="0024177F"/>
    <w:rsid w:val="00241BAF"/>
    <w:rsid w:val="00247E00"/>
    <w:rsid w:val="00292098"/>
    <w:rsid w:val="00292665"/>
    <w:rsid w:val="002F1A39"/>
    <w:rsid w:val="002F79C8"/>
    <w:rsid w:val="00341DD7"/>
    <w:rsid w:val="003744FE"/>
    <w:rsid w:val="003C2322"/>
    <w:rsid w:val="003D7380"/>
    <w:rsid w:val="00401EA2"/>
    <w:rsid w:val="0042587E"/>
    <w:rsid w:val="00470376"/>
    <w:rsid w:val="00475CD9"/>
    <w:rsid w:val="004B33BD"/>
    <w:rsid w:val="004E2AF9"/>
    <w:rsid w:val="00530189"/>
    <w:rsid w:val="005C2B5E"/>
    <w:rsid w:val="005F347D"/>
    <w:rsid w:val="0063115C"/>
    <w:rsid w:val="0063378D"/>
    <w:rsid w:val="0065460A"/>
    <w:rsid w:val="00684DC9"/>
    <w:rsid w:val="006C2555"/>
    <w:rsid w:val="006F106A"/>
    <w:rsid w:val="006F34F5"/>
    <w:rsid w:val="0070271C"/>
    <w:rsid w:val="0074303C"/>
    <w:rsid w:val="0074731D"/>
    <w:rsid w:val="007707DC"/>
    <w:rsid w:val="007B402D"/>
    <w:rsid w:val="007B7EA4"/>
    <w:rsid w:val="007C3770"/>
    <w:rsid w:val="007E725E"/>
    <w:rsid w:val="008472FA"/>
    <w:rsid w:val="00887277"/>
    <w:rsid w:val="008A30C4"/>
    <w:rsid w:val="008F387B"/>
    <w:rsid w:val="009243AB"/>
    <w:rsid w:val="009303D6"/>
    <w:rsid w:val="0093482C"/>
    <w:rsid w:val="009471C6"/>
    <w:rsid w:val="009769CE"/>
    <w:rsid w:val="00983D58"/>
    <w:rsid w:val="00995E5F"/>
    <w:rsid w:val="009A2F95"/>
    <w:rsid w:val="009A51A1"/>
    <w:rsid w:val="009C7E38"/>
    <w:rsid w:val="009D6450"/>
    <w:rsid w:val="009E3779"/>
    <w:rsid w:val="00A13970"/>
    <w:rsid w:val="00A32AAE"/>
    <w:rsid w:val="00A35129"/>
    <w:rsid w:val="00A5407E"/>
    <w:rsid w:val="00A55045"/>
    <w:rsid w:val="00A670A8"/>
    <w:rsid w:val="00A775DE"/>
    <w:rsid w:val="00AF4DB0"/>
    <w:rsid w:val="00B84968"/>
    <w:rsid w:val="00B936E5"/>
    <w:rsid w:val="00B95807"/>
    <w:rsid w:val="00BA2589"/>
    <w:rsid w:val="00BC3FA0"/>
    <w:rsid w:val="00BE74EF"/>
    <w:rsid w:val="00CA5AC5"/>
    <w:rsid w:val="00CC107A"/>
    <w:rsid w:val="00D077AB"/>
    <w:rsid w:val="00D21061"/>
    <w:rsid w:val="00D254C3"/>
    <w:rsid w:val="00D278E6"/>
    <w:rsid w:val="00D31B40"/>
    <w:rsid w:val="00D4253B"/>
    <w:rsid w:val="00D45F0E"/>
    <w:rsid w:val="00D65ADC"/>
    <w:rsid w:val="00D90533"/>
    <w:rsid w:val="00DB4893"/>
    <w:rsid w:val="00DD2EB4"/>
    <w:rsid w:val="00DD47AB"/>
    <w:rsid w:val="00DD6547"/>
    <w:rsid w:val="00DF34BD"/>
    <w:rsid w:val="00E308B2"/>
    <w:rsid w:val="00E50C8C"/>
    <w:rsid w:val="00EA1FC8"/>
    <w:rsid w:val="00F215DC"/>
    <w:rsid w:val="00F25684"/>
    <w:rsid w:val="00F3775B"/>
    <w:rsid w:val="00F47A1F"/>
    <w:rsid w:val="00F80DB7"/>
    <w:rsid w:val="00FA09E5"/>
    <w:rsid w:val="00FC7BB3"/>
    <w:rsid w:val="00FD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CB144A"/>
  <w15:chartTrackingRefBased/>
  <w15:docId w15:val="{1372595B-0E80-4A99-B398-6D3F6B29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725E"/>
    <w:pPr>
      <w:tabs>
        <w:tab w:val="center" w:pos="4252"/>
        <w:tab w:val="right" w:pos="8504"/>
      </w:tabs>
      <w:snapToGrid w:val="0"/>
    </w:pPr>
  </w:style>
  <w:style w:type="character" w:customStyle="1" w:styleId="a4">
    <w:name w:val="ヘッダー (文字)"/>
    <w:link w:val="a3"/>
    <w:rsid w:val="007E725E"/>
    <w:rPr>
      <w:kern w:val="2"/>
      <w:sz w:val="21"/>
      <w:szCs w:val="24"/>
    </w:rPr>
  </w:style>
  <w:style w:type="paragraph" w:styleId="a5">
    <w:name w:val="footer"/>
    <w:basedOn w:val="a"/>
    <w:link w:val="a6"/>
    <w:rsid w:val="007E725E"/>
    <w:pPr>
      <w:tabs>
        <w:tab w:val="center" w:pos="4252"/>
        <w:tab w:val="right" w:pos="8504"/>
      </w:tabs>
      <w:snapToGrid w:val="0"/>
    </w:pPr>
  </w:style>
  <w:style w:type="character" w:customStyle="1" w:styleId="a6">
    <w:name w:val="フッター (文字)"/>
    <w:link w:val="a5"/>
    <w:rsid w:val="007E725E"/>
    <w:rPr>
      <w:kern w:val="2"/>
      <w:sz w:val="21"/>
      <w:szCs w:val="24"/>
    </w:rPr>
  </w:style>
  <w:style w:type="table" w:styleId="a7">
    <w:name w:val="Table Grid"/>
    <w:basedOn w:val="a1"/>
    <w:rsid w:val="0074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5F0E"/>
    <w:rPr>
      <w:rFonts w:ascii="Arial" w:eastAsia="ＭＳ ゴシック" w:hAnsi="Arial"/>
      <w:sz w:val="18"/>
      <w:szCs w:val="18"/>
    </w:rPr>
  </w:style>
  <w:style w:type="character" w:customStyle="1" w:styleId="a9">
    <w:name w:val="吹き出し (文字)"/>
    <w:link w:val="a8"/>
    <w:rsid w:val="00D45F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DB84-DECA-4E12-9735-305215FD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101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様式１～８</vt:lpstr>
      <vt:lpstr>（様式１）</vt:lpstr>
    </vt:vector>
  </TitlesOfParts>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